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20" w:rsidRPr="00727B37" w:rsidRDefault="00AC1220" w:rsidP="00AC1220">
      <w:pPr>
        <w:keepNext/>
        <w:spacing w:after="24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AC122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727B3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Практическое задание по моделированию  </w:t>
      </w:r>
      <w:r w:rsidR="0058761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8-</w:t>
      </w:r>
      <w:r w:rsidRPr="00727B3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9 класс  __________________________</w:t>
      </w:r>
      <w:bookmarkStart w:id="0" w:name="_GoBack"/>
      <w:bookmarkEnd w:id="0"/>
    </w:p>
    <w:p w:rsidR="00AC1220" w:rsidRPr="00727B37" w:rsidRDefault="00AC1220" w:rsidP="00AC12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1220" w:rsidRDefault="00AC1220" w:rsidP="00AC12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B37">
        <w:rPr>
          <w:rFonts w:ascii="Times New Roman" w:eastAsia="Times New Roman" w:hAnsi="Times New Roman"/>
          <w:b/>
          <w:sz w:val="28"/>
          <w:szCs w:val="28"/>
          <w:lang w:eastAsia="ru-RU"/>
        </w:rPr>
        <w:t>«Моделирование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юбки с завышенной талией»</w:t>
      </w:r>
    </w:p>
    <w:p w:rsidR="000F76BA" w:rsidRDefault="000F76BA" w:rsidP="000F76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0F76BA" w:rsidRDefault="000F76BA" w:rsidP="000F76B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Внимательно прочитайте описание модели и рассмотрите эскиз. </w:t>
      </w:r>
    </w:p>
    <w:p w:rsidR="000F76BA" w:rsidRDefault="000F76BA" w:rsidP="000F76B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 различия с базовой конструкцией прямой юбки  (см. лист «Чертеж основы прямой юбки»).</w:t>
      </w:r>
    </w:p>
    <w:p w:rsidR="000F76BA" w:rsidRDefault="000F76BA" w:rsidP="000F76B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эскизом нанесите новые фасонные линии и  обозначьте  ваши действия по моделированию на чертеже  основы юбки на  листе «</w:t>
      </w:r>
      <w:r>
        <w:rPr>
          <w:rFonts w:ascii="Times New Roman" w:hAnsi="Times New Roman"/>
          <w:sz w:val="28"/>
          <w:szCs w:val="28"/>
        </w:rPr>
        <w:t>Контроль практического задания»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Используйте для этого стрелки, значки, слова, список, алгоритм действий и т.д.</w:t>
      </w:r>
    </w:p>
    <w:p w:rsidR="000F76BA" w:rsidRDefault="000F76BA" w:rsidP="000F76B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Перенесите линии фасона на шаблон из цветной бумаги (чертеж на стр. 2 можно использовать для разрезания). </w:t>
      </w:r>
    </w:p>
    <w:p w:rsidR="000F76BA" w:rsidRDefault="000F76BA" w:rsidP="000F76B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Изготовьте из цветной бумаги детали выкройки для раскладки на ткани.</w:t>
      </w:r>
    </w:p>
    <w:p w:rsidR="000F76BA" w:rsidRDefault="000F76BA" w:rsidP="000F7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Аккуратно наклейте детали выкройки на лист «Результат моделирования».</w:t>
      </w:r>
    </w:p>
    <w:p w:rsidR="000F76BA" w:rsidRDefault="000F76BA" w:rsidP="000F7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Нанесите на детали выкройки необходимые надписи для раскроя.</w:t>
      </w:r>
    </w:p>
    <w:p w:rsidR="000F76BA" w:rsidRDefault="000F76BA" w:rsidP="000F76B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76BA" w:rsidTr="00346D43">
        <w:tc>
          <w:tcPr>
            <w:tcW w:w="4785" w:type="dxa"/>
          </w:tcPr>
          <w:p w:rsidR="000F76BA" w:rsidRDefault="000F76BA" w:rsidP="00346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Эскиз</w:t>
            </w:r>
          </w:p>
        </w:tc>
        <w:tc>
          <w:tcPr>
            <w:tcW w:w="4786" w:type="dxa"/>
          </w:tcPr>
          <w:p w:rsidR="000F76BA" w:rsidRDefault="000F76BA" w:rsidP="00346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Описание модели</w:t>
            </w:r>
          </w:p>
        </w:tc>
      </w:tr>
      <w:tr w:rsidR="000F76BA" w:rsidTr="00346D43">
        <w:tc>
          <w:tcPr>
            <w:tcW w:w="4785" w:type="dxa"/>
          </w:tcPr>
          <w:p w:rsidR="000F76BA" w:rsidRDefault="000F76BA" w:rsidP="000F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9532" cy="4124325"/>
                  <wp:effectExtent l="0" t="0" r="7620" b="0"/>
                  <wp:docPr id="5" name="Рисунок 5" descr="Картинки по запросу моделирование юбки с завышенной тали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моделирование юбки с завышенной тали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721" cy="413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F76BA" w:rsidRDefault="000F76BA" w:rsidP="00346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76BA" w:rsidRDefault="000F76BA" w:rsidP="000F7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Юбка из шерстяной ткани. </w:t>
            </w:r>
            <w:r w:rsidR="00226BCD" w:rsidRPr="00226B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Высота пояса</w:t>
            </w:r>
            <w:r w:rsidR="00226BCD" w:rsidRPr="00226BC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="00226BCD" w:rsidRPr="00226BC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юбки с завышенной талией</w:t>
            </w:r>
            <w:r w:rsidR="00226BC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1D6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4 сантиметра</w:t>
            </w:r>
            <w:r w:rsidR="00226BC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 На переднем  и заднем полотнище юбки обработаны талиевые вытачки.</w:t>
            </w:r>
            <w:r w:rsidRPr="00226BCD">
              <w:rPr>
                <w:rFonts w:ascii="Times New Roman" w:hAnsi="Times New Roman"/>
                <w:sz w:val="28"/>
                <w:szCs w:val="28"/>
              </w:rPr>
              <w:t xml:space="preserve"> Застежка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«молния» в</w:t>
            </w:r>
            <w:r w:rsidR="00226BCD">
              <w:rPr>
                <w:rFonts w:ascii="Times New Roman" w:hAnsi="Times New Roman"/>
                <w:sz w:val="28"/>
                <w:szCs w:val="28"/>
              </w:rPr>
              <w:t>ыполнена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боковом шве.</w:t>
            </w:r>
          </w:p>
          <w:p w:rsidR="000F76BA" w:rsidRDefault="000F76BA" w:rsidP="0034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6BA" w:rsidRDefault="000F76BA" w:rsidP="000F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76BA" w:rsidRDefault="000F76BA" w:rsidP="0034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6BA" w:rsidRDefault="000F76BA" w:rsidP="00346D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Чертеж основы прямой юбки </w:t>
      </w:r>
      <w:r>
        <w:rPr>
          <w:rFonts w:ascii="Times New Roman" w:hAnsi="Times New Roman"/>
          <w:b/>
          <w:i/>
          <w:sz w:val="28"/>
          <w:szCs w:val="28"/>
        </w:rPr>
        <w:t>(цветной лист бумаги)</w:t>
      </w: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587618" w:rsidP="000F76BA">
      <w:r>
        <w:rPr>
          <w:noProof/>
          <w:lang w:eastAsia="ru-RU"/>
        </w:rPr>
        <w:pict>
          <v:rect id="Прямоугольник 11" o:spid="_x0000_s1026" style="position:absolute;margin-left:214.95pt;margin-top:145.1pt;width:103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" strokecolor="white"/>
        </w:pict>
      </w:r>
      <w:r>
        <w:rPr>
          <w:noProof/>
          <w:lang w:eastAsia="ru-RU"/>
        </w:rPr>
        <w:pict>
          <v:rect id="Прямоугольник 10" o:spid="_x0000_s1033" style="position:absolute;margin-left:38.05pt;margin-top:145.1pt;width:83.7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" strokecolor="white"/>
        </w:pict>
      </w:r>
      <w:r w:rsidR="000F76BA">
        <w:rPr>
          <w:noProof/>
          <w:lang w:eastAsia="ru-RU"/>
        </w:rPr>
        <w:drawing>
          <wp:inline distT="0" distB="0" distL="0" distR="0">
            <wp:extent cx="4543425" cy="4543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 практического задания</w:t>
      </w:r>
    </w:p>
    <w:p w:rsidR="000F76BA" w:rsidRDefault="000F76BA" w:rsidP="000F76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Моделирование юбки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BA2D3E">
        <w:rPr>
          <w:rFonts w:ascii="Times New Roman" w:hAnsi="Times New Roman"/>
          <w:b/>
          <w:sz w:val="28"/>
          <w:szCs w:val="28"/>
        </w:rPr>
        <w:t>завышенной талией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F76BA" w:rsidRDefault="000F76BA" w:rsidP="000F76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Нанесение линий фасона и необходимых надписей на чертеж основы.</w:t>
      </w:r>
    </w:p>
    <w:p w:rsidR="000F76BA" w:rsidRDefault="000F76BA" w:rsidP="000F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587618" w:rsidP="000F76BA">
      <w:r>
        <w:rPr>
          <w:noProof/>
          <w:lang w:eastAsia="ru-RU"/>
        </w:rPr>
        <w:pict>
          <v:rect id="Прямоугольник 9" o:spid="_x0000_s1032" style="position:absolute;margin-left:200.7pt;margin-top:139.5pt;width:104.8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" strokecolor="white"/>
        </w:pict>
      </w:r>
      <w:r>
        <w:rPr>
          <w:noProof/>
          <w:lang w:eastAsia="ru-RU"/>
        </w:rPr>
        <w:pict>
          <v:rect id="Прямоугольник 8" o:spid="_x0000_s1031" style="position:absolute;margin-left:38.05pt;margin-top:139.5pt;width:68.1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" strokecolor="white"/>
        </w:pict>
      </w:r>
      <w:r w:rsidR="000F76BA">
        <w:rPr>
          <w:noProof/>
          <w:lang w:eastAsia="ru-RU"/>
        </w:rPr>
        <w:drawing>
          <wp:inline distT="0" distB="0" distL="0" distR="0">
            <wp:extent cx="4333875" cy="4343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0F76BA"/>
    <w:p w:rsidR="000F76BA" w:rsidRDefault="000F76BA" w:rsidP="00BA2D3E">
      <w:pPr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 моделирования (приклеить готовые выкройки модели)</w:t>
      </w: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6BA" w:rsidRDefault="000F76BA" w:rsidP="000F76BA">
      <w:pPr>
        <w:rPr>
          <w:rFonts w:ascii="Times New Roman" w:hAnsi="Times New Roman"/>
          <w:b/>
          <w:sz w:val="28"/>
          <w:szCs w:val="28"/>
        </w:rPr>
      </w:pPr>
    </w:p>
    <w:p w:rsidR="00741CB4" w:rsidRDefault="00741CB4" w:rsidP="00741C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Карта пооперационного контроля к практической работе</w:t>
      </w:r>
    </w:p>
    <w:tbl>
      <w:tblPr>
        <w:tblpPr w:leftFromText="180" w:rightFromText="180" w:vertAnchor="page" w:horzAnchor="margin" w:tblpXSpec="center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5787"/>
        <w:gridCol w:w="1592"/>
        <w:gridCol w:w="1471"/>
      </w:tblGrid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оценивания</w:t>
            </w:r>
          </w:p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Нанесение новых линий фасона и надписей на чертеже основы прямой юбки</w:t>
            </w:r>
          </w:p>
          <w:p w:rsidR="00741CB4" w:rsidRDefault="00741CB4" w:rsidP="00346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линии бока полотнищ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вытачками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741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линии талии (высота пояса)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линии низа полотнищ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F00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обтачки пояса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выкройки юбки к раскрою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полного комплекта  деталей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F00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деталей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деталей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долевой нити деталей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Сгибы тканей, линии середины деталей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метки под застежку-молнию  и пуговицы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Припуски на обработку каждого среза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Аккуратность выполнения моделирования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3F00D2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CB4" w:rsidTr="00741CB4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Pr="003F00D2" w:rsidRDefault="000A29AC" w:rsidP="00346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41CB4" w:rsidRPr="003F00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4" w:rsidRDefault="00741CB4" w:rsidP="00346D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1220" w:rsidRDefault="00741CB4" w:rsidP="00AC122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«Моделирование юбки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завышенной талией»</w:t>
      </w:r>
    </w:p>
    <w:p w:rsidR="00AC1220" w:rsidRDefault="00AC1220" w:rsidP="00AC1220"/>
    <w:p w:rsidR="00231D61" w:rsidRDefault="00231D61" w:rsidP="00AC1220"/>
    <w:p w:rsidR="003F00D2" w:rsidRDefault="003F00D2" w:rsidP="00AC1220"/>
    <w:p w:rsidR="00231D61" w:rsidRDefault="00231D61" w:rsidP="00AC1220"/>
    <w:p w:rsidR="00231D61" w:rsidRDefault="00231D61" w:rsidP="00AC1220"/>
    <w:p w:rsidR="00231D61" w:rsidRDefault="00231D61" w:rsidP="00AC1220"/>
    <w:p w:rsidR="00231D61" w:rsidRDefault="00231D61" w:rsidP="00AC1220"/>
    <w:p w:rsidR="00231D61" w:rsidRDefault="00231D61" w:rsidP="00AC1220"/>
    <w:p w:rsidR="00231D61" w:rsidRPr="00231D61" w:rsidRDefault="00587618" w:rsidP="00231D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7.95pt;margin-top:12.3pt;width:62.25pt;height:186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Прямая со стрелкой 13" o:spid="_x0000_s1030" type="#_x0000_t32" style="position:absolute;left:0;text-align:left;margin-left:218.7pt;margin-top:12.3pt;width:25.5pt;height:1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 id="Прямая со стрелкой 12" o:spid="_x0000_s1029" type="#_x0000_t32" style="position:absolute;left:0;text-align:left;margin-left:182.7pt;margin-top:12.3pt;width:36pt;height:14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" strokecolor="black [3040]">
            <v:stroke endarrow="open"/>
          </v:shape>
        </w:pict>
      </w:r>
      <w:r w:rsidR="00231D61" w:rsidRPr="00231D61">
        <w:rPr>
          <w:rFonts w:ascii="Times New Roman" w:hAnsi="Times New Roman" w:cs="Times New Roman"/>
          <w:sz w:val="24"/>
          <w:szCs w:val="24"/>
          <w:u w:val="single"/>
        </w:rPr>
        <w:t>Припуск 1,5 см.</w:t>
      </w:r>
      <w:r w:rsidR="00326A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6A97" w:rsidRPr="00326A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A97">
        <w:rPr>
          <w:rFonts w:ascii="Times New Roman" w:hAnsi="Times New Roman" w:cs="Times New Roman"/>
          <w:sz w:val="24"/>
          <w:szCs w:val="24"/>
          <w:u w:val="single"/>
        </w:rPr>
        <w:t xml:space="preserve">Молния </w:t>
      </w:r>
    </w:p>
    <w:p w:rsidR="00231D61" w:rsidRDefault="00231D61" w:rsidP="00231D61">
      <w:pPr>
        <w:jc w:val="center"/>
      </w:pPr>
    </w:p>
    <w:p w:rsidR="00231D61" w:rsidRDefault="00231D61" w:rsidP="00231D61">
      <w:pPr>
        <w:jc w:val="center"/>
      </w:pPr>
    </w:p>
    <w:p w:rsidR="00FF11C1" w:rsidRDefault="00587618">
      <w:r>
        <w:rPr>
          <w:noProof/>
          <w:lang w:eastAsia="ru-RU"/>
        </w:rPr>
        <w:pict>
          <v:shape id="_x0000_s1036" type="#_x0000_t32" style="position:absolute;margin-left:238.2pt;margin-top:121.55pt;width:9.75pt;height:4.55pt;z-index:251667456" o:connectortype="straight" strokeweight="4.5pt"/>
        </w:pict>
      </w:r>
      <w:r>
        <w:rPr>
          <w:noProof/>
          <w:lang w:eastAsia="ru-RU"/>
        </w:rPr>
        <w:pict>
          <v:shape id="_x0000_s1035" type="#_x0000_t32" style="position:absolute;margin-left:161.7pt;margin-top:426.05pt;width:76.5pt;height:53.25pt;flip:x y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238.2pt;margin-top:426.05pt;width:78pt;height:53.25pt;flip:y;z-index:251665408" o:connectortype="straight">
            <v:stroke endarrow="block"/>
          </v:shape>
        </w:pict>
      </w:r>
      <w:r w:rsidR="00AC1220">
        <w:rPr>
          <w:noProof/>
          <w:lang w:eastAsia="ru-RU"/>
        </w:rPr>
        <w:drawing>
          <wp:inline distT="0" distB="0" distL="0" distR="0">
            <wp:extent cx="5715000" cy="5962650"/>
            <wp:effectExtent l="0" t="0" r="0" b="0"/>
            <wp:docPr id="1" name="Рисунок 1" descr="http://www.ladykiss.ru/wp-content/gallery/iubka-tiulipan/vikroy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dykiss.ru/wp-content/gallery/iubka-tiulipan/vikroyk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11" w:rsidRPr="00571A11" w:rsidRDefault="00231D61" w:rsidP="00571A1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1D61">
        <w:rPr>
          <w:rFonts w:ascii="Times New Roman" w:hAnsi="Times New Roman" w:cs="Times New Roman"/>
          <w:sz w:val="24"/>
          <w:szCs w:val="24"/>
          <w:u w:val="single"/>
        </w:rPr>
        <w:t xml:space="preserve">Припуск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31D61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>м.</w:t>
      </w:r>
    </w:p>
    <w:p w:rsidR="00571A11" w:rsidRDefault="00571A11" w:rsidP="00571A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Спецификация</w:t>
      </w:r>
    </w:p>
    <w:p w:rsidR="00571A11" w:rsidRDefault="00571A11" w:rsidP="00571A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71A11">
        <w:rPr>
          <w:rFonts w:ascii="Times New Roman" w:hAnsi="Times New Roman" w:cs="Times New Roman"/>
          <w:sz w:val="32"/>
          <w:szCs w:val="32"/>
        </w:rPr>
        <w:t>Переднее</w:t>
      </w:r>
      <w:r>
        <w:rPr>
          <w:rFonts w:ascii="Times New Roman" w:hAnsi="Times New Roman" w:cs="Times New Roman"/>
          <w:sz w:val="32"/>
          <w:szCs w:val="32"/>
        </w:rPr>
        <w:t xml:space="preserve"> полотнище юбки 1 деталь со сгибом.</w:t>
      </w:r>
    </w:p>
    <w:p w:rsidR="00571A11" w:rsidRDefault="00571A11" w:rsidP="00571A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Pr="00571A11">
        <w:rPr>
          <w:rFonts w:ascii="Times New Roman" w:hAnsi="Times New Roman" w:cs="Times New Roman"/>
          <w:sz w:val="32"/>
          <w:szCs w:val="32"/>
        </w:rPr>
        <w:t>днее</w:t>
      </w:r>
      <w:r>
        <w:rPr>
          <w:rFonts w:ascii="Times New Roman" w:hAnsi="Times New Roman" w:cs="Times New Roman"/>
          <w:sz w:val="32"/>
          <w:szCs w:val="32"/>
        </w:rPr>
        <w:t xml:space="preserve"> полотнище юбки 1 деталь со сгибом.</w:t>
      </w:r>
    </w:p>
    <w:p w:rsidR="00571A11" w:rsidRPr="00571A11" w:rsidRDefault="00571A11" w:rsidP="00571A1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Обтачка пояса – для переднего и заднего полотнища (по1 детали со сгибом </w:t>
      </w:r>
      <w:r w:rsidR="00924041">
        <w:rPr>
          <w:rFonts w:ascii="Times New Roman" w:hAnsi="Times New Roman" w:cs="Times New Roman"/>
          <w:sz w:val="32"/>
          <w:szCs w:val="32"/>
        </w:rPr>
        <w:t>для переднего и заднего полотнища)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1A11" w:rsidRDefault="00571A11" w:rsidP="00231D61">
      <w:pPr>
        <w:jc w:val="center"/>
      </w:pPr>
    </w:p>
    <w:sectPr w:rsidR="00571A11" w:rsidSect="002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82B"/>
    <w:multiLevelType w:val="hybridMultilevel"/>
    <w:tmpl w:val="8B2E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D7E33"/>
    <w:multiLevelType w:val="hybridMultilevel"/>
    <w:tmpl w:val="5F4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7F28"/>
    <w:rsid w:val="000A29AC"/>
    <w:rsid w:val="000F76BA"/>
    <w:rsid w:val="00226BCD"/>
    <w:rsid w:val="00231D61"/>
    <w:rsid w:val="00260BDE"/>
    <w:rsid w:val="00326A97"/>
    <w:rsid w:val="003F00D2"/>
    <w:rsid w:val="00571A11"/>
    <w:rsid w:val="00587618"/>
    <w:rsid w:val="00741CB4"/>
    <w:rsid w:val="00924041"/>
    <w:rsid w:val="009B38B0"/>
    <w:rsid w:val="009C136D"/>
    <w:rsid w:val="00AC1220"/>
    <w:rsid w:val="00BA2D3E"/>
    <w:rsid w:val="00CF4DE1"/>
    <w:rsid w:val="00FB7F28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Прямая со стрелкой 12"/>
        <o:r id="V:Rule10" type="connector" idref="#Прямая со стрелкой 13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BCD"/>
  </w:style>
  <w:style w:type="character" w:styleId="a5">
    <w:name w:val="Strong"/>
    <w:basedOn w:val="a0"/>
    <w:uiPriority w:val="22"/>
    <w:qFormat/>
    <w:rsid w:val="00226BCD"/>
    <w:rPr>
      <w:b/>
      <w:bCs/>
    </w:rPr>
  </w:style>
  <w:style w:type="paragraph" w:styleId="a6">
    <w:name w:val="List Paragraph"/>
    <w:basedOn w:val="a"/>
    <w:uiPriority w:val="34"/>
    <w:qFormat/>
    <w:rsid w:val="00571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BCD"/>
  </w:style>
  <w:style w:type="character" w:styleId="a5">
    <w:name w:val="Strong"/>
    <w:basedOn w:val="a0"/>
    <w:uiPriority w:val="22"/>
    <w:qFormat/>
    <w:rsid w:val="00226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Антропова</dc:creator>
  <cp:keywords/>
  <dc:description/>
  <cp:lastModifiedBy>Елена Анатольевна Антропова</cp:lastModifiedBy>
  <cp:revision>10</cp:revision>
  <dcterms:created xsi:type="dcterms:W3CDTF">2015-10-09T09:33:00Z</dcterms:created>
  <dcterms:modified xsi:type="dcterms:W3CDTF">2016-08-29T08:22:00Z</dcterms:modified>
</cp:coreProperties>
</file>