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52" w:rsidRPr="00241CAD" w:rsidRDefault="00F13809" w:rsidP="00E80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CAD">
        <w:rPr>
          <w:rFonts w:ascii="Times New Roman" w:hAnsi="Times New Roman" w:cs="Times New Roman"/>
          <w:b/>
          <w:sz w:val="28"/>
          <w:szCs w:val="28"/>
        </w:rPr>
        <w:t>КРИТЕРИИ И МЕТОДИКА ОЦЕНИВАНИЯ ВЫПОЛНЕННЫХ ОЛИМПИАДНЫХ ЗАДАНИЙ</w:t>
      </w:r>
    </w:p>
    <w:p w:rsidR="00E806EE" w:rsidRPr="00241CAD" w:rsidRDefault="00E806EE" w:rsidP="00E80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809" w:rsidRDefault="00F13809" w:rsidP="00E8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Тестовые задания оцениваются в строгом соответствии с количеством баллов проставленных в контрольной графе.</w:t>
      </w:r>
    </w:p>
    <w:p w:rsidR="00F13809" w:rsidRDefault="00F13809" w:rsidP="00E8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графе «ответы» даются разъяснения и ссылки на  нормативные документы. Если в ответе участника отсутствует  ссылка на статью и части</w:t>
      </w:r>
    </w:p>
    <w:p w:rsidR="00F13809" w:rsidRDefault="00F13809" w:rsidP="00E8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статей норм</w:t>
      </w:r>
      <w:r w:rsidR="009B58CD">
        <w:rPr>
          <w:rFonts w:ascii="Times New Roman" w:hAnsi="Times New Roman" w:cs="Times New Roman"/>
          <w:sz w:val="28"/>
          <w:szCs w:val="28"/>
        </w:rPr>
        <w:t>ативных документов, это ошибкой</w:t>
      </w:r>
      <w:proofErr w:type="gramStart"/>
      <w:r w:rsidR="009B58CD">
        <w:rPr>
          <w:rFonts w:ascii="Times New Roman" w:hAnsi="Times New Roman" w:cs="Times New Roman"/>
          <w:sz w:val="28"/>
          <w:szCs w:val="28"/>
        </w:rPr>
        <w:t xml:space="preserve"> </w:t>
      </w:r>
      <w:r w:rsidR="009B58CD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9B58CD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E806EE">
        <w:rPr>
          <w:rFonts w:ascii="Times New Roman" w:hAnsi="Times New Roman" w:cs="Times New Roman"/>
          <w:sz w:val="28"/>
          <w:szCs w:val="28"/>
        </w:rPr>
        <w:t>.</w:t>
      </w:r>
    </w:p>
    <w:p w:rsidR="00E806EE" w:rsidRDefault="00E806EE" w:rsidP="00E8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решении  ситуационных задач юридическая аргументация (ссылки на нормативные акты с указанием номера статьи)  не обязательна. Учитывается только юридическая логика и правильность решения задачи. Эти ссылки в графе «ответы» </w:t>
      </w:r>
      <w:r w:rsidR="005B01B9">
        <w:rPr>
          <w:rFonts w:ascii="Times New Roman" w:hAnsi="Times New Roman" w:cs="Times New Roman"/>
          <w:sz w:val="28"/>
          <w:szCs w:val="28"/>
        </w:rPr>
        <w:t>являются ориентиром для оценивания членом жюри, и обеспечивают  удобство работы члена жюри.</w:t>
      </w:r>
    </w:p>
    <w:p w:rsidR="005B01B9" w:rsidRDefault="005B01B9" w:rsidP="00E8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участника </w:t>
      </w:r>
      <w:r w:rsidR="009B58CD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требуется безупре</w:t>
      </w:r>
      <w:r w:rsidR="009B58CD">
        <w:rPr>
          <w:rFonts w:ascii="Times New Roman" w:hAnsi="Times New Roman" w:cs="Times New Roman"/>
          <w:sz w:val="28"/>
          <w:szCs w:val="28"/>
        </w:rPr>
        <w:t>чное владение</w:t>
      </w:r>
      <w:r>
        <w:rPr>
          <w:rFonts w:ascii="Times New Roman" w:hAnsi="Times New Roman" w:cs="Times New Roman"/>
          <w:sz w:val="28"/>
          <w:szCs w:val="28"/>
        </w:rPr>
        <w:t xml:space="preserve"> юридической терминологией, ответ должен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данный безупречным  юридическим языком оценивается максимальным количеством </w:t>
      </w:r>
    </w:p>
    <w:p w:rsidR="005B01B9" w:rsidRDefault="005B01B9" w:rsidP="00E8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баллов.</w:t>
      </w:r>
    </w:p>
    <w:p w:rsidR="00CF2362" w:rsidRDefault="00CF2362" w:rsidP="00E8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362" w:rsidRDefault="00CF2362" w:rsidP="00E8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2362" w:rsidRPr="00F13809" w:rsidRDefault="00CF2362" w:rsidP="00E8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 Голубева Галина Павловна </w:t>
      </w:r>
    </w:p>
    <w:sectPr w:rsidR="00CF2362" w:rsidRPr="00F1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24"/>
    <w:rsid w:val="000E0E52"/>
    <w:rsid w:val="00241CAD"/>
    <w:rsid w:val="005B01B9"/>
    <w:rsid w:val="00831C24"/>
    <w:rsid w:val="009B58CD"/>
    <w:rsid w:val="00CF2362"/>
    <w:rsid w:val="00E806EE"/>
    <w:rsid w:val="00F1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StudK</dc:creator>
  <cp:lastModifiedBy>StudK</cp:lastModifiedBy>
  <cp:revision>7</cp:revision>
  <cp:lastPrinted>2017-10-16T10:58:00Z</cp:lastPrinted>
  <dcterms:created xsi:type="dcterms:W3CDTF">2017-10-16T10:42:00Z</dcterms:created>
  <dcterms:modified xsi:type="dcterms:W3CDTF">2017-10-16T11:04:00Z</dcterms:modified>
</cp:coreProperties>
</file>