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4" w:rsidRDefault="00BA5EE4" w:rsidP="00BA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A5EE4">
        <w:rPr>
          <w:rFonts w:ascii="Times New Roman" w:hAnsi="Times New Roman" w:cs="Times New Roman"/>
          <w:b/>
          <w:bCs/>
          <w:sz w:val="28"/>
          <w:szCs w:val="28"/>
        </w:rPr>
        <w:t>Описание необходимого материально-технического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EE4">
        <w:rPr>
          <w:rFonts w:ascii="Times New Roman" w:hAnsi="Times New Roman" w:cs="Times New Roman"/>
          <w:b/>
          <w:bCs/>
          <w:sz w:val="28"/>
          <w:szCs w:val="28"/>
        </w:rPr>
        <w:t>для выполнения олимпиадных заданий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физике</w:t>
      </w:r>
    </w:p>
    <w:p w:rsidR="00BA5EE4" w:rsidRPr="00BA5EE4" w:rsidRDefault="00BA5EE4" w:rsidP="00BA5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E4" w:rsidRPr="00BA5EE4" w:rsidRDefault="00BA5EE4" w:rsidP="00BA5E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5EE4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BA5EE4">
        <w:rPr>
          <w:rFonts w:ascii="Times New Roman" w:hAnsi="Times New Roman" w:cs="Times New Roman"/>
          <w:sz w:val="28"/>
          <w:szCs w:val="28"/>
        </w:rPr>
        <w:t xml:space="preserve"> Олимпиады по физике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Pr="00BA5EE4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E4">
        <w:rPr>
          <w:rFonts w:ascii="Times New Roman" w:hAnsi="Times New Roman" w:cs="Times New Roman"/>
          <w:sz w:val="28"/>
          <w:szCs w:val="28"/>
        </w:rPr>
        <w:t>аудиторном формате в один тур, и материальные требования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E4">
        <w:rPr>
          <w:rFonts w:ascii="Times New Roman" w:hAnsi="Times New Roman" w:cs="Times New Roman"/>
          <w:sz w:val="28"/>
          <w:szCs w:val="28"/>
        </w:rPr>
        <w:t>олимпиады не выходят за рамки организации стандартного аудиторного режима.</w:t>
      </w:r>
    </w:p>
    <w:p w:rsidR="008D768A" w:rsidRDefault="00BA5EE4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 xml:space="preserve"> Для проведения Олимпиады Организатор должен подготовить аудитории в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достаточном количестве – каждый участник олимпиады должен выполнять задание за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отдельным столом (партой).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EE4" w:rsidRPr="009D75FD" w:rsidRDefault="009D75FD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за одной партой  учащихся  10 и 11 классов</w:t>
      </w:r>
      <w:r w:rsidR="008D768A">
        <w:rPr>
          <w:rFonts w:ascii="Times New Roman" w:hAnsi="Times New Roman" w:cs="Times New Roman"/>
          <w:sz w:val="28"/>
          <w:szCs w:val="28"/>
        </w:rPr>
        <w:t>, 9и 10 классов,8 и 9 классов, 7 и 8 классов недопустимо, т.к. задания в этих классах  включает одинаковые задачи.</w:t>
      </w:r>
    </w:p>
    <w:p w:rsidR="00BA5EE4" w:rsidRPr="009D75FD" w:rsidRDefault="00BA5EE4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>Для подготовки и тиражирования заданий необходим компьютер, подключенный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к сети Интернет, принтер и копировальный аппарат.</w:t>
      </w:r>
    </w:p>
    <w:p w:rsidR="00BA5EE4" w:rsidRPr="009D75FD" w:rsidRDefault="00BA5EE4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>Тиражирование заданий осуществляется с учетом следующих параметров: листы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бумаги формата А5 или А</w:t>
      </w:r>
      <w:proofErr w:type="gramStart"/>
      <w:r w:rsidRPr="009D75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D75FD">
        <w:rPr>
          <w:rFonts w:ascii="Times New Roman" w:hAnsi="Times New Roman" w:cs="Times New Roman"/>
          <w:sz w:val="28"/>
          <w:szCs w:val="28"/>
        </w:rPr>
        <w:t>, черно-белая печать 12 или 14 кеглем (каждый участник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получает по одному листу с условиями задач). Задания должны тиражироваться без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уменьшения.</w:t>
      </w:r>
    </w:p>
    <w:p w:rsidR="00BA5EE4" w:rsidRPr="009D75FD" w:rsidRDefault="00BA5EE4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>Участник Олимпиады использует на туре свои письменные принадлежности,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циркуль, транспортир, линейку, непрограммируемый калькулятор. Но, организаторы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должны предусмотреть некоторое количество запасных ручек с пастой синего цвета и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линеек на каждую аудиторию.</w:t>
      </w:r>
    </w:p>
    <w:p w:rsidR="00BA5EE4" w:rsidRPr="009D75FD" w:rsidRDefault="00BA5EE4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>Каждому участнику олимпиады Оргкомитет должен предоставить тетрадь в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клетку (для черновых записей предлагается использовать последние страницы тетради).</w:t>
      </w:r>
    </w:p>
    <w:p w:rsidR="00BA5EE4" w:rsidRPr="009D75FD" w:rsidRDefault="00BA5EE4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>После начала тура участники Олимпиады могут задавать вопросы по условиям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задач (в письменной форме). В этой связи у дежурных по аудитории должны быть в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наличии листы бумаги для вопросов.</w:t>
      </w:r>
    </w:p>
    <w:p w:rsidR="00BA5EE4" w:rsidRPr="009D75FD" w:rsidRDefault="00BA5EE4" w:rsidP="00BA5E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>Для полноценной работы, членам жюри должно быть предоставлено отдельное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помещение, оснащенное техническими средствами (компьютер, принтер,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>копировальный аппарат) с достаточным количеством бумаги и канцелярских</w:t>
      </w:r>
      <w:r w:rsidR="009D75FD" w:rsidRPr="009D75FD">
        <w:rPr>
          <w:rFonts w:ascii="Times New Roman" w:hAnsi="Times New Roman" w:cs="Times New Roman"/>
          <w:sz w:val="28"/>
          <w:szCs w:val="28"/>
        </w:rPr>
        <w:t xml:space="preserve"> </w:t>
      </w:r>
      <w:r w:rsidRPr="009D75FD">
        <w:rPr>
          <w:rFonts w:ascii="Times New Roman" w:hAnsi="Times New Roman" w:cs="Times New Roman"/>
          <w:sz w:val="28"/>
          <w:szCs w:val="28"/>
        </w:rPr>
        <w:t xml:space="preserve">принадлежностей (ножницы, </w:t>
      </w:r>
      <w:proofErr w:type="spellStart"/>
      <w:r w:rsidRPr="009D75FD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9D75FD">
        <w:rPr>
          <w:rFonts w:ascii="Times New Roman" w:hAnsi="Times New Roman" w:cs="Times New Roman"/>
          <w:sz w:val="28"/>
          <w:szCs w:val="28"/>
        </w:rPr>
        <w:t xml:space="preserve"> и несколько упаковок скрепок к нему,</w:t>
      </w:r>
      <w:r w:rsidR="009D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5FD">
        <w:rPr>
          <w:rFonts w:ascii="Times New Roman" w:hAnsi="Times New Roman" w:cs="Times New Roman"/>
          <w:sz w:val="28"/>
          <w:szCs w:val="28"/>
        </w:rPr>
        <w:t>антистеплер</w:t>
      </w:r>
      <w:proofErr w:type="spellEnd"/>
      <w:r w:rsidRPr="009D75FD">
        <w:rPr>
          <w:rFonts w:ascii="Times New Roman" w:hAnsi="Times New Roman" w:cs="Times New Roman"/>
          <w:sz w:val="28"/>
          <w:szCs w:val="28"/>
        </w:rPr>
        <w:t>, клеящий карандаш, скотч).</w:t>
      </w:r>
    </w:p>
    <w:p w:rsidR="007E2BCE" w:rsidRPr="009D75FD" w:rsidRDefault="00BA5EE4" w:rsidP="009D7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5FD">
        <w:rPr>
          <w:rFonts w:ascii="Times New Roman" w:hAnsi="Times New Roman" w:cs="Times New Roman"/>
          <w:sz w:val="28"/>
          <w:szCs w:val="28"/>
        </w:rPr>
        <w:t>Каждый член жюри должен быть обеспечен ручкой с красной пастой.</w:t>
      </w:r>
    </w:p>
    <w:sectPr w:rsidR="007E2BCE" w:rsidRPr="009D75FD" w:rsidSect="0035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2D3"/>
    <w:multiLevelType w:val="hybridMultilevel"/>
    <w:tmpl w:val="CA12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4"/>
    <w:rsid w:val="000B4BCA"/>
    <w:rsid w:val="00355BE4"/>
    <w:rsid w:val="003E2FF9"/>
    <w:rsid w:val="008D768A"/>
    <w:rsid w:val="009D75FD"/>
    <w:rsid w:val="00BA5EE4"/>
    <w:rsid w:val="00D375F7"/>
    <w:rsid w:val="00F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Ирина; Нина</dc:creator>
  <cp:lastModifiedBy>Alexandre Telenkov</cp:lastModifiedBy>
  <cp:revision>2</cp:revision>
  <dcterms:created xsi:type="dcterms:W3CDTF">2017-10-10T12:39:00Z</dcterms:created>
  <dcterms:modified xsi:type="dcterms:W3CDTF">2017-10-10T12:39:00Z</dcterms:modified>
</cp:coreProperties>
</file>