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64" w:rsidRDefault="00721751" w:rsidP="00772584">
      <w:pPr>
        <w:pStyle w:val="2"/>
        <w:tabs>
          <w:tab w:val="left" w:pos="1503"/>
        </w:tabs>
        <w:spacing w:line="278" w:lineRule="auto"/>
        <w:ind w:right="1777"/>
        <w:jc w:val="center"/>
      </w:pPr>
      <w:r>
        <w:t>Методика оценивания выполненных олимпиадных заданий школьного и муниципального этапов олимпиады</w:t>
      </w:r>
    </w:p>
    <w:p w:rsidR="00B50664" w:rsidRDefault="00721751">
      <w:pPr>
        <w:pStyle w:val="a3"/>
        <w:spacing w:before="231" w:line="360" w:lineRule="auto"/>
        <w:ind w:right="684" w:firstLine="707"/>
        <w:jc w:val="both"/>
      </w:pPr>
      <w:r>
        <w:t>Методика оценивания тестовых заданий (Аудирование, Чтение, Лексик</w:t>
      </w:r>
      <w:proofErr w:type="gramStart"/>
      <w:r>
        <w:t>о-</w:t>
      </w:r>
      <w:proofErr w:type="gramEnd"/>
      <w:r>
        <w:t xml:space="preserve"> грамматический тест, </w:t>
      </w:r>
      <w:proofErr w:type="spellStart"/>
      <w:r>
        <w:t>Лингвострановедение</w:t>
      </w:r>
      <w:proofErr w:type="spellEnd"/>
      <w:r>
        <w:t>) соответствует главному принципу принятой системы о</w:t>
      </w:r>
      <w:r>
        <w:t xml:space="preserve">ценки олимпиадных тестовых заданий: </w:t>
      </w:r>
      <w:r>
        <w:rPr>
          <w:b/>
        </w:rPr>
        <w:t xml:space="preserve">за каждый правильный ответ – один балл. </w:t>
      </w:r>
      <w:r>
        <w:t>Таким образом, максимальное число баллов: «Чтение» - 10 баллов, «Аудирование» -</w:t>
      </w:r>
    </w:p>
    <w:p w:rsidR="00B50664" w:rsidRDefault="00721751">
      <w:pPr>
        <w:pStyle w:val="a3"/>
        <w:tabs>
          <w:tab w:val="left" w:pos="1705"/>
          <w:tab w:val="left" w:pos="2675"/>
          <w:tab w:val="left" w:pos="5609"/>
          <w:tab w:val="left" w:pos="6355"/>
          <w:tab w:val="left" w:pos="6638"/>
          <w:tab w:val="left" w:pos="7082"/>
          <w:tab w:val="left" w:pos="8054"/>
        </w:tabs>
        <w:spacing w:line="360" w:lineRule="auto"/>
        <w:ind w:right="688"/>
      </w:pPr>
      <w:r>
        <w:t>15</w:t>
      </w:r>
      <w:r>
        <w:tab/>
        <w:t>баллов,</w:t>
      </w:r>
      <w:r>
        <w:tab/>
        <w:t>«Лексико-грамматический</w:t>
      </w:r>
      <w:r>
        <w:tab/>
        <w:t>тест»</w:t>
      </w:r>
      <w:r>
        <w:tab/>
        <w:t>-</w:t>
      </w:r>
      <w:r>
        <w:tab/>
        <w:t>20</w:t>
      </w:r>
      <w:r>
        <w:tab/>
        <w:t>баллов,</w:t>
      </w:r>
      <w:r>
        <w:tab/>
      </w:r>
      <w:r>
        <w:rPr>
          <w:spacing w:val="-1"/>
        </w:rPr>
        <w:t xml:space="preserve">«Лингвострановедческая </w:t>
      </w:r>
      <w:r>
        <w:t>викторина» - 10 баллов,</w:t>
      </w:r>
      <w:r>
        <w:t xml:space="preserve"> «Письмо» - 20</w:t>
      </w:r>
      <w:r>
        <w:rPr>
          <w:spacing w:val="-5"/>
        </w:rPr>
        <w:t xml:space="preserve"> </w:t>
      </w:r>
      <w:r>
        <w:t>баллов.</w:t>
      </w:r>
    </w:p>
    <w:p w:rsidR="00B50664" w:rsidRDefault="00721751">
      <w:pPr>
        <w:pStyle w:val="a3"/>
        <w:ind w:left="1970"/>
      </w:pPr>
      <w:r>
        <w:rPr>
          <w:spacing w:val="-60"/>
          <w:u w:val="single"/>
        </w:rPr>
        <w:t xml:space="preserve"> </w:t>
      </w:r>
      <w:r>
        <w:rPr>
          <w:u w:val="single"/>
        </w:rPr>
        <w:t>Оценивание письменного творческого задания (на муниципальном этапе) включает</w:t>
      </w:r>
    </w:p>
    <w:p w:rsidR="00B50664" w:rsidRDefault="00721751">
      <w:pPr>
        <w:pStyle w:val="a3"/>
        <w:spacing w:before="137"/>
      </w:pPr>
      <w:r>
        <w:rPr>
          <w:spacing w:val="-60"/>
          <w:u w:val="single"/>
        </w:rPr>
        <w:t xml:space="preserve"> </w:t>
      </w:r>
      <w:r>
        <w:rPr>
          <w:u w:val="single"/>
        </w:rPr>
        <w:t>следующие этапы:</w:t>
      </w:r>
    </w:p>
    <w:p w:rsidR="00B50664" w:rsidRDefault="00721751">
      <w:pPr>
        <w:pStyle w:val="a4"/>
        <w:numPr>
          <w:ilvl w:val="0"/>
          <w:numId w:val="1"/>
        </w:numPr>
        <w:tabs>
          <w:tab w:val="left" w:pos="2256"/>
        </w:tabs>
        <w:spacing w:before="139" w:line="350" w:lineRule="auto"/>
        <w:ind w:right="694" w:firstLine="708"/>
        <w:jc w:val="both"/>
        <w:rPr>
          <w:sz w:val="24"/>
        </w:rPr>
      </w:pPr>
      <w:r>
        <w:rPr>
          <w:sz w:val="24"/>
        </w:rPr>
        <w:t>фронтальная проверка одной  (случайно  выбранной  и  отксерокопированной для всех членов жюри) работы;</w:t>
      </w:r>
    </w:p>
    <w:p w:rsidR="00B50664" w:rsidRDefault="00721751">
      <w:pPr>
        <w:pStyle w:val="a4"/>
        <w:numPr>
          <w:ilvl w:val="0"/>
          <w:numId w:val="1"/>
        </w:numPr>
        <w:tabs>
          <w:tab w:val="left" w:pos="2256"/>
        </w:tabs>
        <w:spacing w:before="13" w:line="352" w:lineRule="auto"/>
        <w:ind w:right="694" w:firstLine="708"/>
        <w:jc w:val="both"/>
        <w:rPr>
          <w:sz w:val="24"/>
        </w:rPr>
      </w:pPr>
      <w:r>
        <w:rPr>
          <w:sz w:val="24"/>
        </w:rPr>
        <w:t>коллективное обсуждение выставленн</w:t>
      </w:r>
      <w:r>
        <w:rPr>
          <w:sz w:val="24"/>
        </w:rPr>
        <w:t>ых оценок с целью выработки сбалансированной модели проверки;</w:t>
      </w:r>
    </w:p>
    <w:p w:rsidR="00B50664" w:rsidRDefault="00721751">
      <w:pPr>
        <w:pStyle w:val="a4"/>
        <w:numPr>
          <w:ilvl w:val="0"/>
          <w:numId w:val="1"/>
        </w:numPr>
        <w:tabs>
          <w:tab w:val="left" w:pos="2256"/>
        </w:tabs>
        <w:spacing w:before="7" w:line="355" w:lineRule="auto"/>
        <w:ind w:right="692" w:firstLine="708"/>
        <w:jc w:val="both"/>
        <w:rPr>
          <w:sz w:val="24"/>
        </w:rPr>
      </w:pPr>
      <w:r>
        <w:rPr>
          <w:sz w:val="24"/>
        </w:rPr>
        <w:t>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допускается),</w:t>
      </w:r>
    </w:p>
    <w:p w:rsidR="00B50664" w:rsidRDefault="00721751" w:rsidP="00772584">
      <w:pPr>
        <w:pStyle w:val="a4"/>
        <w:numPr>
          <w:ilvl w:val="0"/>
          <w:numId w:val="1"/>
        </w:numPr>
        <w:tabs>
          <w:tab w:val="left" w:pos="2256"/>
        </w:tabs>
        <w:spacing w:before="8" w:line="350" w:lineRule="auto"/>
        <w:ind w:right="693" w:firstLine="708"/>
        <w:jc w:val="both"/>
        <w:rPr>
          <w:sz w:val="24"/>
        </w:rPr>
      </w:pPr>
      <w:r>
        <w:rPr>
          <w:sz w:val="24"/>
        </w:rPr>
        <w:t>если   расхождение   в   оценках    экспертов    не    превышает    трех    баллов,  то выставляется 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балл,</w:t>
      </w:r>
    </w:p>
    <w:p w:rsidR="00772584" w:rsidRPr="00772584" w:rsidRDefault="00772584" w:rsidP="00772584">
      <w:pPr>
        <w:pStyle w:val="a4"/>
        <w:tabs>
          <w:tab w:val="left" w:pos="2256"/>
        </w:tabs>
        <w:spacing w:before="8" w:line="350" w:lineRule="auto"/>
        <w:ind w:left="1970" w:right="693" w:firstLine="0"/>
        <w:jc w:val="both"/>
        <w:rPr>
          <w:sz w:val="24"/>
        </w:rPr>
        <w:sectPr w:rsidR="00772584" w:rsidRPr="00772584">
          <w:headerReference w:type="default" r:id="rId8"/>
          <w:type w:val="continuous"/>
          <w:pgSz w:w="11910" w:h="16840"/>
          <w:pgMar w:top="1040" w:right="160" w:bottom="280" w:left="440" w:header="720" w:footer="720" w:gutter="0"/>
          <w:cols w:space="720"/>
        </w:sectPr>
      </w:pPr>
    </w:p>
    <w:p w:rsidR="00B50664" w:rsidRPr="00772584" w:rsidRDefault="00721751" w:rsidP="00772584">
      <w:pPr>
        <w:tabs>
          <w:tab w:val="left" w:pos="2256"/>
        </w:tabs>
        <w:spacing w:before="181" w:line="352" w:lineRule="auto"/>
        <w:ind w:right="696"/>
        <w:rPr>
          <w:sz w:val="24"/>
        </w:rPr>
      </w:pPr>
      <w:r w:rsidRPr="00772584">
        <w:rPr>
          <w:sz w:val="24"/>
        </w:rPr>
        <w:lastRenderedPageBreak/>
        <w:t>если расхождение в оценках экспертов превышает три балла, то назначается еще одна проверка, в этом случае выставляется средне</w:t>
      </w:r>
      <w:r w:rsidRPr="00772584">
        <w:rPr>
          <w:sz w:val="24"/>
        </w:rPr>
        <w:t>е арифметическое из всех трех</w:t>
      </w:r>
      <w:r w:rsidRPr="00772584">
        <w:rPr>
          <w:spacing w:val="-23"/>
          <w:sz w:val="24"/>
        </w:rPr>
        <w:t xml:space="preserve"> </w:t>
      </w:r>
      <w:r w:rsidRPr="00772584">
        <w:rPr>
          <w:sz w:val="24"/>
        </w:rPr>
        <w:t>оценок;</w:t>
      </w:r>
    </w:p>
    <w:p w:rsidR="00B50664" w:rsidRDefault="00721751">
      <w:pPr>
        <w:pStyle w:val="a4"/>
        <w:numPr>
          <w:ilvl w:val="0"/>
          <w:numId w:val="1"/>
        </w:numPr>
        <w:tabs>
          <w:tab w:val="left" w:pos="2256"/>
        </w:tabs>
        <w:spacing w:before="7" w:line="352" w:lineRule="auto"/>
        <w:ind w:right="688" w:firstLine="708"/>
        <w:rPr>
          <w:sz w:val="24"/>
        </w:rPr>
      </w:pPr>
      <w:r>
        <w:rPr>
          <w:sz w:val="24"/>
        </w:rPr>
        <w:t>«спорные» работы (в случае большого – 6 и больше – расхождения баллов) проверяются и обсуждаются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коллективно.</w:t>
      </w:r>
    </w:p>
    <w:p w:rsidR="00B50664" w:rsidRDefault="00721751">
      <w:pPr>
        <w:pStyle w:val="a3"/>
        <w:spacing w:before="10" w:line="360" w:lineRule="auto"/>
        <w:ind w:right="687" w:firstLine="707"/>
      </w:pPr>
      <w:r>
        <w:t>Результаты  проверки  всех  работ  участников  олимпиады  члены  жюри  заносят  в итоговую таблицу ведомости</w:t>
      </w:r>
      <w:r>
        <w:t xml:space="preserve"> оценивания работ участников олимпиады (Приложение</w:t>
      </w:r>
      <w:r>
        <w:rPr>
          <w:spacing w:val="-27"/>
        </w:rPr>
        <w:t xml:space="preserve"> </w:t>
      </w:r>
      <w:r>
        <w:t>3).</w:t>
      </w:r>
    </w:p>
    <w:p w:rsidR="00B50664" w:rsidRDefault="00721751">
      <w:pPr>
        <w:pStyle w:val="a3"/>
        <w:spacing w:line="274" w:lineRule="exact"/>
        <w:ind w:left="1970"/>
      </w:pPr>
      <w:r>
        <w:t>Оценка письменного задания должна ориентироваться на следующие критерии:</w:t>
      </w:r>
    </w:p>
    <w:p w:rsidR="00B50664" w:rsidRDefault="00721751">
      <w:pPr>
        <w:pStyle w:val="2"/>
        <w:spacing w:before="141" w:line="242" w:lineRule="auto"/>
        <w:ind w:left="3713" w:right="2417" w:firstLine="384"/>
      </w:pPr>
      <w:r>
        <w:t>КРИТЕРИИ ОЦЕНКИ ВЫПОЛНЕНИЯ ТВОРЧЕСКОГО ПИСЬМЕННОГО ЗАДАНИЯ</w:t>
      </w:r>
    </w:p>
    <w:p w:rsidR="00B50664" w:rsidRDefault="00721751">
      <w:pPr>
        <w:spacing w:before="129"/>
        <w:ind w:left="4128"/>
        <w:rPr>
          <w:sz w:val="24"/>
        </w:rPr>
      </w:pPr>
      <w:r>
        <w:rPr>
          <w:sz w:val="24"/>
        </w:rPr>
        <w:t xml:space="preserve">(максимальное число баллов – </w:t>
      </w:r>
      <w:r>
        <w:rPr>
          <w:b/>
          <w:sz w:val="24"/>
        </w:rPr>
        <w:t>20 баллов</w:t>
      </w:r>
      <w:r>
        <w:rPr>
          <w:sz w:val="24"/>
        </w:rPr>
        <w:t>)</w:t>
      </w:r>
    </w:p>
    <w:p w:rsidR="00B50664" w:rsidRDefault="00B50664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8877"/>
      </w:tblGrid>
      <w:tr w:rsidR="00B50664">
        <w:trPr>
          <w:trHeight w:val="275"/>
        </w:trPr>
        <w:tc>
          <w:tcPr>
            <w:tcW w:w="953" w:type="dxa"/>
            <w:shd w:val="clear" w:color="auto" w:fill="D9D9D9"/>
          </w:tcPr>
          <w:p w:rsidR="00B50664" w:rsidRDefault="00721751">
            <w:pPr>
              <w:pStyle w:val="TableParagraph"/>
              <w:spacing w:line="256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877" w:type="dxa"/>
            <w:shd w:val="clear" w:color="auto" w:fill="D9D9D9"/>
          </w:tcPr>
          <w:p w:rsidR="00B50664" w:rsidRDefault="00721751">
            <w:pPr>
              <w:pStyle w:val="TableParagraph"/>
              <w:spacing w:line="256" w:lineRule="exact"/>
              <w:ind w:left="3667" w:right="3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B50664">
        <w:trPr>
          <w:trHeight w:val="1586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6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 задача успешно решена, содержание раскрыто полно. Текст рассказа соответствует заданным параметрам. Участник демонстрирует умение описывать имевшие место или вымышленные события, проявляя при этом творческий подход и оригинальность мышления</w:t>
            </w:r>
            <w:r>
              <w:rPr>
                <w:sz w:val="24"/>
              </w:rPr>
              <w:t>. Сюжет понятен, динамичен и</w:t>
            </w:r>
          </w:p>
          <w:p w:rsidR="00B50664" w:rsidRDefault="0072175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интересен. Рассказ передает чувства и эмоции автора и/или героев.</w:t>
            </w:r>
          </w:p>
        </w:tc>
      </w:tr>
      <w:tr w:rsidR="00B50664">
        <w:trPr>
          <w:trHeight w:val="1588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6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 задача в целом решена, однако содержание раскрыто недостаточно полно, имеются отдельные нарушения целостности содержания рассказа. Участник не проявляет творческого подхода, ограничиваясь текстовыми штампами. Сюжет понятен, но не имеет дина</w:t>
            </w:r>
            <w:r>
              <w:rPr>
                <w:sz w:val="24"/>
              </w:rPr>
              <w:t>мики развития. Текст не передает</w:t>
            </w:r>
          </w:p>
          <w:p w:rsidR="00B50664" w:rsidRDefault="0072175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чувства и эмоции автора и/или героев.</w:t>
            </w:r>
          </w:p>
        </w:tc>
      </w:tr>
      <w:tr w:rsidR="00B50664">
        <w:trPr>
          <w:trHeight w:val="1269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 задача выполнена частично. Содержание письменного текста не полностью соответствует заданным параметрам. Сюжет не всегда понятен, тривиален, не имеет динамики развития. Участник не владеет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стратегиями</w:t>
            </w:r>
          </w:p>
          <w:p w:rsidR="00B50664" w:rsidRDefault="0072175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описания событий и героев.</w:t>
            </w:r>
          </w:p>
        </w:tc>
      </w:tr>
      <w:tr w:rsidR="00B50664">
        <w:trPr>
          <w:trHeight w:val="635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Предприня</w:t>
            </w:r>
            <w:r>
              <w:rPr>
                <w:sz w:val="24"/>
              </w:rPr>
              <w:t>та попытка выполнения задания, но содержание текста не отвечает</w:t>
            </w:r>
          </w:p>
          <w:p w:rsidR="00B50664" w:rsidRDefault="0072175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заданным параметрам. Смысл </w:t>
            </w:r>
            <w:proofErr w:type="gramStart"/>
            <w:r>
              <w:rPr>
                <w:sz w:val="24"/>
              </w:rPr>
              <w:t>написанного</w:t>
            </w:r>
            <w:proofErr w:type="gramEnd"/>
            <w:r>
              <w:rPr>
                <w:sz w:val="24"/>
              </w:rPr>
              <w:t xml:space="preserve"> не всегда понятен.</w:t>
            </w:r>
          </w:p>
        </w:tc>
      </w:tr>
      <w:tr w:rsidR="00B50664">
        <w:trPr>
          <w:trHeight w:val="316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Коммуникативная задача не решена. Рассказ не получился, цель не достигнута.</w:t>
            </w:r>
          </w:p>
        </w:tc>
      </w:tr>
      <w:tr w:rsidR="00B50664">
        <w:trPr>
          <w:trHeight w:val="316"/>
        </w:trPr>
        <w:tc>
          <w:tcPr>
            <w:tcW w:w="953" w:type="dxa"/>
            <w:shd w:val="clear" w:color="auto" w:fill="D9D9D9"/>
          </w:tcPr>
          <w:p w:rsidR="00B50664" w:rsidRDefault="00721751">
            <w:pPr>
              <w:pStyle w:val="TableParagraph"/>
              <w:spacing w:line="273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877" w:type="dxa"/>
            <w:shd w:val="clear" w:color="auto" w:fill="D9D9D9"/>
          </w:tcPr>
          <w:p w:rsidR="00B50664" w:rsidRDefault="00721751">
            <w:pPr>
              <w:pStyle w:val="TableParagraph"/>
              <w:spacing w:line="275" w:lineRule="exact"/>
              <w:ind w:left="3668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Композиция</w:t>
            </w:r>
          </w:p>
        </w:tc>
      </w:tr>
      <w:tr w:rsidR="00B50664">
        <w:trPr>
          <w:trHeight w:val="952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Работа не имеет ошибок с точки зрения композиции. Соблюдена логика высказывания. Средства логической связи присутствуют. Те</w:t>
            </w:r>
            <w:proofErr w:type="gramStart"/>
            <w:r>
              <w:rPr>
                <w:sz w:val="24"/>
              </w:rPr>
              <w:t>кст пр</w:t>
            </w:r>
            <w:proofErr w:type="gramEnd"/>
            <w:r>
              <w:rPr>
                <w:sz w:val="24"/>
              </w:rPr>
              <w:t>авильно разделен</w:t>
            </w:r>
          </w:p>
          <w:p w:rsidR="00B50664" w:rsidRDefault="0072175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абзацы.</w:t>
            </w:r>
          </w:p>
        </w:tc>
      </w:tr>
      <w:tr w:rsidR="00B50664">
        <w:trPr>
          <w:trHeight w:val="953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целом текст имеет четкую структуру. Текст разделен на абзацы. В тексте</w:t>
            </w:r>
          </w:p>
          <w:p w:rsidR="00B50664" w:rsidRDefault="00721751">
            <w:pPr>
              <w:pStyle w:val="TableParagraph"/>
              <w:spacing w:before="9" w:line="31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присутствуют связующие элементы. Наблюдаются незначительные нарушения в структуре и/или логике и/или связности текста.</w:t>
            </w:r>
          </w:p>
        </w:tc>
      </w:tr>
      <w:tr w:rsidR="00B50664">
        <w:trPr>
          <w:trHeight w:val="952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 не имеет четкой логической структуры. Отсутствует или неправильно</w:t>
            </w:r>
          </w:p>
          <w:p w:rsidR="00B50664" w:rsidRDefault="00721751">
            <w:pPr>
              <w:pStyle w:val="TableParagraph"/>
              <w:spacing w:before="9" w:line="31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выполнено абзацное членение текста. Имеются серьезные нарушения связности текста и/или многочисленные ошибки в употреблении логических сре</w:t>
            </w:r>
            <w:proofErr w:type="gramStart"/>
            <w:r>
              <w:rPr>
                <w:sz w:val="24"/>
              </w:rPr>
              <w:t>дств св</w:t>
            </w:r>
            <w:proofErr w:type="gramEnd"/>
            <w:r>
              <w:rPr>
                <w:sz w:val="24"/>
              </w:rPr>
              <w:t>язи.</w:t>
            </w:r>
          </w:p>
        </w:tc>
      </w:tr>
      <w:tr w:rsidR="00B50664">
        <w:trPr>
          <w:trHeight w:val="316"/>
        </w:trPr>
        <w:tc>
          <w:tcPr>
            <w:tcW w:w="953" w:type="dxa"/>
            <w:shd w:val="clear" w:color="auto" w:fill="D9D9D9"/>
          </w:tcPr>
          <w:p w:rsidR="00B50664" w:rsidRDefault="00721751">
            <w:pPr>
              <w:pStyle w:val="TableParagraph"/>
              <w:spacing w:line="273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877" w:type="dxa"/>
            <w:shd w:val="clear" w:color="auto" w:fill="D9D9D9"/>
          </w:tcPr>
          <w:p w:rsidR="00B50664" w:rsidRDefault="00721751">
            <w:pPr>
              <w:pStyle w:val="TableParagraph"/>
              <w:spacing w:line="275" w:lineRule="exact"/>
              <w:ind w:left="3667" w:right="3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</w:tr>
      <w:tr w:rsidR="00B50664">
        <w:trPr>
          <w:trHeight w:val="952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Участник демонстрирует богатый лексический запас, необходимый для раскрытия темы, точный выбор слов и адекватное владение лексической сочетаемостью.</w:t>
            </w:r>
          </w:p>
          <w:p w:rsidR="00B50664" w:rsidRDefault="0072175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не имеет ошибок с точки зрения лексического оформления.</w:t>
            </w:r>
          </w:p>
        </w:tc>
      </w:tr>
    </w:tbl>
    <w:p w:rsidR="00B50664" w:rsidRDefault="00B50664">
      <w:pPr>
        <w:spacing w:line="275" w:lineRule="exact"/>
        <w:rPr>
          <w:sz w:val="24"/>
        </w:rPr>
        <w:sectPr w:rsidR="00B50664">
          <w:pgSz w:w="11910" w:h="16840"/>
          <w:pgMar w:top="1040" w:right="160" w:bottom="280" w:left="440" w:header="749" w:footer="0" w:gutter="0"/>
          <w:cols w:space="720"/>
        </w:sectPr>
      </w:pPr>
    </w:p>
    <w:p w:rsidR="00B50664" w:rsidRDefault="00B50664">
      <w:pPr>
        <w:pStyle w:val="a3"/>
        <w:spacing w:before="3"/>
        <w:ind w:left="0"/>
        <w:rPr>
          <w:sz w:val="16"/>
        </w:rPr>
      </w:pP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8877"/>
      </w:tblGrid>
      <w:tr w:rsidR="00B50664">
        <w:trPr>
          <w:trHeight w:val="952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Участник демонстрирует лексический запас, необходимый для раскрытия темы,</w:t>
            </w:r>
          </w:p>
          <w:p w:rsidR="00B50664" w:rsidRDefault="00721751">
            <w:pPr>
              <w:pStyle w:val="TableParagraph"/>
              <w:spacing w:before="9" w:line="31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достаточно точный выбор слов и адекватное владение лексической сочетаемостью. В работе имеются </w:t>
            </w:r>
            <w:r>
              <w:rPr>
                <w:b/>
                <w:sz w:val="24"/>
              </w:rPr>
              <w:t>1-2 лексические ошибки</w:t>
            </w:r>
            <w:r>
              <w:rPr>
                <w:sz w:val="24"/>
              </w:rPr>
              <w:t>, не затрудняющие понимание текста.</w:t>
            </w:r>
          </w:p>
        </w:tc>
      </w:tr>
      <w:tr w:rsidR="00B50664">
        <w:trPr>
          <w:trHeight w:val="1585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целом лексические средства соответствуют заданной теме, однако имеются неточности (ошибки) в выборе слов и лексической сочетаемости, учащийся допускает </w:t>
            </w:r>
            <w:r>
              <w:rPr>
                <w:b/>
                <w:sz w:val="24"/>
              </w:rPr>
              <w:t xml:space="preserve">3-4 ошибки </w:t>
            </w:r>
            <w:r>
              <w:rPr>
                <w:sz w:val="24"/>
              </w:rPr>
              <w:t>в выборе слов и лексической сочетаемости, которые не затрудняют понимания текста. Используе</w:t>
            </w:r>
            <w:r>
              <w:rPr>
                <w:sz w:val="24"/>
              </w:rPr>
              <w:t xml:space="preserve">тся в основном </w:t>
            </w:r>
            <w:proofErr w:type="gramStart"/>
            <w:r>
              <w:rPr>
                <w:sz w:val="24"/>
              </w:rPr>
              <w:t>стандартная</w:t>
            </w:r>
            <w:proofErr w:type="gramEnd"/>
            <w:r>
              <w:rPr>
                <w:sz w:val="24"/>
              </w:rPr>
              <w:t>, однообразная</w:t>
            </w:r>
          </w:p>
          <w:p w:rsidR="00B50664" w:rsidRDefault="0072175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</w:tr>
      <w:tr w:rsidR="00B50664">
        <w:trPr>
          <w:trHeight w:val="1271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6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целом лексические средства соответствуют заданной теме, однако в работе имеются </w:t>
            </w:r>
            <w:r>
              <w:rPr>
                <w:b/>
                <w:sz w:val="24"/>
              </w:rPr>
              <w:t xml:space="preserve">5-6 ошибок </w:t>
            </w:r>
            <w:r>
              <w:rPr>
                <w:sz w:val="24"/>
              </w:rPr>
              <w:t>в выборе слов и лексической сочетаемости, которые усложняют понимание текста. Используется только стандартная, однообразная</w:t>
            </w:r>
          </w:p>
          <w:p w:rsidR="00B50664" w:rsidRDefault="00721751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</w:tr>
      <w:tr w:rsidR="00B50664">
        <w:trPr>
          <w:trHeight w:val="633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Участник демонстрирует крайне ограниченный словарный запас, в работе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</w:p>
          <w:p w:rsidR="00B50664" w:rsidRDefault="0072175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многочисленные </w:t>
            </w:r>
            <w:r>
              <w:rPr>
                <w:b/>
                <w:sz w:val="24"/>
              </w:rPr>
              <w:t>ошибки (7 и более</w:t>
            </w:r>
            <w:r>
              <w:rPr>
                <w:sz w:val="24"/>
              </w:rPr>
              <w:t>) в употреблении лексики.</w:t>
            </w:r>
          </w:p>
        </w:tc>
      </w:tr>
      <w:tr w:rsidR="00B50664">
        <w:trPr>
          <w:trHeight w:val="318"/>
        </w:trPr>
        <w:tc>
          <w:tcPr>
            <w:tcW w:w="953" w:type="dxa"/>
            <w:shd w:val="clear" w:color="auto" w:fill="D9D9D9"/>
          </w:tcPr>
          <w:p w:rsidR="00B50664" w:rsidRDefault="00721751">
            <w:pPr>
              <w:pStyle w:val="TableParagraph"/>
              <w:spacing w:line="273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877" w:type="dxa"/>
            <w:shd w:val="clear" w:color="auto" w:fill="D9D9D9"/>
          </w:tcPr>
          <w:p w:rsidR="00B50664" w:rsidRDefault="00721751">
            <w:pPr>
              <w:pStyle w:val="TableParagraph"/>
              <w:spacing w:line="275" w:lineRule="exact"/>
              <w:ind w:left="3668" w:right="3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</w:tr>
      <w:tr w:rsidR="00B50664">
        <w:trPr>
          <w:trHeight w:val="952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Участник демонстрирует грамотное и уместное употребление </w:t>
            </w:r>
            <w:proofErr w:type="gramStart"/>
            <w:r>
              <w:rPr>
                <w:sz w:val="24"/>
              </w:rPr>
              <w:t>грамматических</w:t>
            </w:r>
            <w:proofErr w:type="gramEnd"/>
          </w:p>
          <w:p w:rsidR="00B50664" w:rsidRDefault="00721751">
            <w:pPr>
              <w:pStyle w:val="TableParagraph"/>
              <w:spacing w:before="7" w:line="31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структур в соответствии с коммуникативной задачей. Работа не имеет ошибок с точки зрения грамматического оформления.</w:t>
            </w:r>
          </w:p>
        </w:tc>
      </w:tr>
      <w:tr w:rsidR="00B50664">
        <w:trPr>
          <w:trHeight w:val="950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tabs>
                <w:tab w:val="left" w:pos="1270"/>
                <w:tab w:val="left" w:pos="1639"/>
                <w:tab w:val="left" w:pos="3257"/>
                <w:tab w:val="left" w:pos="3617"/>
                <w:tab w:val="left" w:pos="5736"/>
                <w:tab w:val="left" w:pos="6837"/>
                <w:tab w:val="left" w:pos="7785"/>
                <w:tab w:val="left" w:pos="8648"/>
              </w:tabs>
              <w:spacing w:line="276" w:lineRule="auto"/>
              <w:ind w:left="105" w:right="96"/>
              <w:rPr>
                <w:b/>
                <w:sz w:val="24"/>
              </w:rPr>
            </w:pPr>
            <w:r>
              <w:rPr>
                <w:sz w:val="24"/>
              </w:rPr>
              <w:t>Участник демонстрирует грамотное и уместное употребление грамматических структур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коммуникативной</w:t>
            </w:r>
            <w:r>
              <w:rPr>
                <w:sz w:val="24"/>
              </w:rPr>
              <w:tab/>
              <w:t>задачей.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имеет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1</w:t>
            </w:r>
          </w:p>
          <w:p w:rsidR="00B50664" w:rsidRDefault="0072175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грамматическую ошибку</w:t>
            </w:r>
            <w:r>
              <w:rPr>
                <w:sz w:val="24"/>
              </w:rPr>
              <w:t>, не затрудняющую понимания текста.</w:t>
            </w:r>
          </w:p>
        </w:tc>
      </w:tr>
      <w:tr w:rsidR="00B50664">
        <w:trPr>
          <w:trHeight w:val="952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tabs>
                <w:tab w:val="left" w:pos="1245"/>
                <w:tab w:val="left" w:pos="1591"/>
                <w:tab w:val="left" w:pos="3180"/>
                <w:tab w:val="left" w:pos="3516"/>
                <w:tab w:val="left" w:pos="5609"/>
                <w:tab w:val="left" w:pos="6684"/>
                <w:tab w:val="left" w:pos="7607"/>
                <w:tab w:val="left" w:pos="8444"/>
              </w:tabs>
              <w:spacing w:line="276" w:lineRule="auto"/>
              <w:ind w:left="105" w:right="99"/>
              <w:rPr>
                <w:b/>
                <w:sz w:val="24"/>
              </w:rPr>
            </w:pPr>
            <w:r>
              <w:rPr>
                <w:sz w:val="24"/>
              </w:rPr>
              <w:t>Участник демонстрирует в целом корректное употребление гра</w:t>
            </w:r>
            <w:r>
              <w:rPr>
                <w:sz w:val="24"/>
              </w:rPr>
              <w:t>мматических структур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коммуникативной</w:t>
            </w:r>
            <w:r>
              <w:rPr>
                <w:sz w:val="24"/>
              </w:rPr>
              <w:tab/>
              <w:t>задачей.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имеет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2-3</w:t>
            </w:r>
          </w:p>
          <w:p w:rsidR="00B50664" w:rsidRDefault="0072175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грамматические ошибки</w:t>
            </w:r>
            <w:r>
              <w:rPr>
                <w:sz w:val="24"/>
              </w:rPr>
              <w:t>, не затрудняющие понимания текста.</w:t>
            </w:r>
          </w:p>
        </w:tc>
      </w:tr>
      <w:tr w:rsidR="00B50664">
        <w:trPr>
          <w:trHeight w:val="635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Работа имеет </w:t>
            </w:r>
            <w:r>
              <w:rPr>
                <w:b/>
                <w:sz w:val="24"/>
              </w:rPr>
              <w:t>4-5 грамматических ошибок</w:t>
            </w:r>
            <w:r>
              <w:rPr>
                <w:sz w:val="24"/>
              </w:rPr>
              <w:t>, в том числе грубых, нарушающих</w:t>
            </w:r>
          </w:p>
          <w:p w:rsidR="00B50664" w:rsidRDefault="00721751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понимание текста.</w:t>
            </w:r>
          </w:p>
        </w:tc>
      </w:tr>
      <w:tr w:rsidR="00B50664">
        <w:trPr>
          <w:trHeight w:val="635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Работа имеет </w:t>
            </w:r>
            <w:r>
              <w:rPr>
                <w:b/>
                <w:sz w:val="24"/>
              </w:rPr>
              <w:t>6-7 грамматических ошибок</w:t>
            </w:r>
            <w:r>
              <w:rPr>
                <w:sz w:val="24"/>
              </w:rPr>
              <w:t>, в том числе грубых, нарушающих</w:t>
            </w:r>
          </w:p>
          <w:p w:rsidR="00B50664" w:rsidRDefault="0072175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понимание текста.</w:t>
            </w:r>
          </w:p>
        </w:tc>
      </w:tr>
      <w:tr w:rsidR="00B50664">
        <w:trPr>
          <w:trHeight w:val="633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Работа имеет многочисленные грамматические </w:t>
            </w:r>
            <w:r>
              <w:rPr>
                <w:b/>
                <w:sz w:val="24"/>
              </w:rPr>
              <w:t>ошибки (8 и более)</w:t>
            </w:r>
            <w:r>
              <w:rPr>
                <w:sz w:val="24"/>
              </w:rPr>
              <w:t>, которые</w:t>
            </w:r>
          </w:p>
          <w:p w:rsidR="00B50664" w:rsidRDefault="0072175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затрудняют понимание текста.</w:t>
            </w:r>
          </w:p>
        </w:tc>
      </w:tr>
      <w:tr w:rsidR="00B50664">
        <w:trPr>
          <w:trHeight w:val="318"/>
        </w:trPr>
        <w:tc>
          <w:tcPr>
            <w:tcW w:w="953" w:type="dxa"/>
            <w:shd w:val="clear" w:color="auto" w:fill="D9D9D9"/>
          </w:tcPr>
          <w:p w:rsidR="00B50664" w:rsidRDefault="00721751">
            <w:pPr>
              <w:pStyle w:val="TableParagraph"/>
              <w:spacing w:line="273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877" w:type="dxa"/>
            <w:shd w:val="clear" w:color="auto" w:fill="D9D9D9"/>
          </w:tcPr>
          <w:p w:rsidR="00B50664" w:rsidRDefault="00721751">
            <w:pPr>
              <w:pStyle w:val="TableParagraph"/>
              <w:spacing w:line="275" w:lineRule="exact"/>
              <w:ind w:left="3668" w:right="3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Иероглифика</w:t>
            </w:r>
          </w:p>
        </w:tc>
      </w:tr>
      <w:tr w:rsidR="00B50664">
        <w:trPr>
          <w:trHeight w:val="316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не имеет иероглифических ошибок и иероглифических неточностей.</w:t>
            </w:r>
          </w:p>
        </w:tc>
      </w:tr>
      <w:tr w:rsidR="00B50664">
        <w:trPr>
          <w:trHeight w:val="635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Работа не имеет иероглифических ошибок. Допустимы </w:t>
            </w:r>
            <w:r>
              <w:rPr>
                <w:b/>
                <w:sz w:val="24"/>
              </w:rPr>
              <w:t xml:space="preserve">1-2 </w:t>
            </w:r>
            <w:r>
              <w:rPr>
                <w:sz w:val="24"/>
              </w:rPr>
              <w:t>иероглифические</w:t>
            </w:r>
          </w:p>
          <w:p w:rsidR="00B50664" w:rsidRDefault="0072175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неточности.</w:t>
            </w:r>
          </w:p>
        </w:tc>
      </w:tr>
      <w:tr w:rsidR="00B50664">
        <w:trPr>
          <w:trHeight w:val="316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работе имеются </w:t>
            </w:r>
            <w:r>
              <w:rPr>
                <w:b/>
                <w:sz w:val="24"/>
              </w:rPr>
              <w:t xml:space="preserve">1-2 </w:t>
            </w:r>
            <w:r>
              <w:rPr>
                <w:sz w:val="24"/>
              </w:rPr>
              <w:t>иероглифические ошибки и иероглифические неточности.</w:t>
            </w:r>
          </w:p>
        </w:tc>
      </w:tr>
      <w:tr w:rsidR="00B50664">
        <w:trPr>
          <w:trHeight w:val="316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работе имеются </w:t>
            </w:r>
            <w:r>
              <w:rPr>
                <w:b/>
                <w:sz w:val="24"/>
              </w:rPr>
              <w:t xml:space="preserve">3-4 </w:t>
            </w:r>
            <w:r>
              <w:rPr>
                <w:sz w:val="24"/>
              </w:rPr>
              <w:t>иероглифические ошибки и иероглифические неточности.</w:t>
            </w:r>
          </w:p>
        </w:tc>
      </w:tr>
      <w:tr w:rsidR="00B50664">
        <w:trPr>
          <w:trHeight w:val="318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работе имеются </w:t>
            </w:r>
            <w:r>
              <w:rPr>
                <w:b/>
                <w:sz w:val="24"/>
              </w:rPr>
              <w:t xml:space="preserve">5-6 </w:t>
            </w:r>
            <w:r>
              <w:rPr>
                <w:sz w:val="24"/>
              </w:rPr>
              <w:t>иероглифических ошибок и иероглифических неточностей.</w:t>
            </w:r>
          </w:p>
        </w:tc>
      </w:tr>
      <w:tr w:rsidR="00B50664">
        <w:trPr>
          <w:trHeight w:val="636"/>
        </w:trPr>
        <w:tc>
          <w:tcPr>
            <w:tcW w:w="953" w:type="dxa"/>
          </w:tcPr>
          <w:p w:rsidR="00B50664" w:rsidRDefault="00721751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77" w:type="dxa"/>
          </w:tcPr>
          <w:p w:rsidR="00B50664" w:rsidRDefault="00721751">
            <w:pPr>
              <w:pStyle w:val="TableParagraph"/>
              <w:tabs>
                <w:tab w:val="left" w:pos="1345"/>
                <w:tab w:val="left" w:pos="2436"/>
                <w:tab w:val="left" w:pos="2762"/>
                <w:tab w:val="left" w:pos="3107"/>
                <w:tab w:val="left" w:pos="3900"/>
                <w:tab w:val="left" w:pos="5909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имеются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более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иероглифических</w:t>
            </w:r>
            <w:r>
              <w:rPr>
                <w:sz w:val="24"/>
              </w:rPr>
              <w:tab/>
              <w:t>ошибок,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иероглифических</w:t>
            </w:r>
          </w:p>
          <w:p w:rsidR="00B50664" w:rsidRDefault="0072175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неточностей.</w:t>
            </w:r>
          </w:p>
        </w:tc>
      </w:tr>
    </w:tbl>
    <w:p w:rsidR="00B50664" w:rsidRDefault="00B50664">
      <w:pPr>
        <w:pStyle w:val="a3"/>
        <w:spacing w:before="7"/>
        <w:ind w:left="0"/>
        <w:rPr>
          <w:sz w:val="19"/>
        </w:rPr>
      </w:pPr>
    </w:p>
    <w:p w:rsidR="00B50664" w:rsidRDefault="00721751" w:rsidP="00772584">
      <w:pPr>
        <w:pStyle w:val="2"/>
        <w:spacing w:before="90"/>
        <w:jc w:val="center"/>
      </w:pPr>
      <w:r>
        <w:t>Примечания к Критериям оценки выполнения письменного задания:</w:t>
      </w:r>
    </w:p>
    <w:p w:rsidR="00B50664" w:rsidRDefault="00721751">
      <w:pPr>
        <w:pStyle w:val="a4"/>
        <w:numPr>
          <w:ilvl w:val="0"/>
          <w:numId w:val="7"/>
        </w:numPr>
        <w:tabs>
          <w:tab w:val="left" w:pos="2242"/>
        </w:tabs>
        <w:spacing w:before="132" w:line="276" w:lineRule="auto"/>
        <w:ind w:right="688" w:firstLine="708"/>
        <w:jc w:val="both"/>
        <w:rPr>
          <w:sz w:val="24"/>
        </w:rPr>
      </w:pPr>
      <w:r>
        <w:rPr>
          <w:sz w:val="24"/>
        </w:rPr>
        <w:t xml:space="preserve">Под </w:t>
      </w:r>
      <w:r>
        <w:rPr>
          <w:i/>
          <w:sz w:val="24"/>
        </w:rPr>
        <w:t xml:space="preserve">иероглифической ошибкой </w:t>
      </w:r>
      <w:r>
        <w:rPr>
          <w:sz w:val="24"/>
        </w:rPr>
        <w:t xml:space="preserve">подразумевается пропущенный по незнанию или написанный, но </w:t>
      </w:r>
      <w:r>
        <w:rPr>
          <w:spacing w:val="-3"/>
          <w:sz w:val="24"/>
        </w:rPr>
        <w:t xml:space="preserve">«не </w:t>
      </w:r>
      <w:r>
        <w:rPr>
          <w:sz w:val="24"/>
        </w:rPr>
        <w:t xml:space="preserve">тот» иероглиф, что требуется. Под </w:t>
      </w:r>
      <w:r>
        <w:rPr>
          <w:i/>
          <w:sz w:val="24"/>
        </w:rPr>
        <w:t xml:space="preserve">иероглифической неточностью </w:t>
      </w:r>
      <w:r>
        <w:rPr>
          <w:sz w:val="24"/>
        </w:rPr>
        <w:t>подразумевается незначительная ошибка в п</w:t>
      </w:r>
      <w:r>
        <w:rPr>
          <w:sz w:val="24"/>
        </w:rPr>
        <w:t>равильном написании требуемого</w:t>
      </w:r>
      <w:r>
        <w:rPr>
          <w:spacing w:val="-30"/>
          <w:sz w:val="24"/>
        </w:rPr>
        <w:t xml:space="preserve"> </w:t>
      </w:r>
      <w:r>
        <w:rPr>
          <w:sz w:val="24"/>
        </w:rPr>
        <w:t>иероглифа.</w:t>
      </w:r>
    </w:p>
    <w:p w:rsidR="00B50664" w:rsidRDefault="00B50664">
      <w:pPr>
        <w:spacing w:line="276" w:lineRule="auto"/>
        <w:jc w:val="both"/>
        <w:rPr>
          <w:sz w:val="24"/>
        </w:rPr>
        <w:sectPr w:rsidR="00B50664">
          <w:pgSz w:w="11910" w:h="16840"/>
          <w:pgMar w:top="1040" w:right="160" w:bottom="280" w:left="440" w:header="749" w:footer="0" w:gutter="0"/>
          <w:cols w:space="720"/>
        </w:sectPr>
      </w:pPr>
    </w:p>
    <w:p w:rsidR="00B50664" w:rsidRDefault="00721751">
      <w:pPr>
        <w:pStyle w:val="a4"/>
        <w:numPr>
          <w:ilvl w:val="0"/>
          <w:numId w:val="7"/>
        </w:numPr>
        <w:tabs>
          <w:tab w:val="left" w:pos="2350"/>
        </w:tabs>
        <w:spacing w:before="181" w:line="276" w:lineRule="auto"/>
        <w:ind w:right="687" w:firstLine="708"/>
        <w:rPr>
          <w:sz w:val="24"/>
        </w:rPr>
      </w:pPr>
      <w:r>
        <w:rPr>
          <w:sz w:val="24"/>
        </w:rPr>
        <w:lastRenderedPageBreak/>
        <w:t>Знаки препинания (точки, запятые и др.) считаются иероглифами, если проставлены в отдельные клеточки бланка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ответа.</w:t>
      </w:r>
    </w:p>
    <w:p w:rsidR="00B50664" w:rsidRDefault="00721751">
      <w:pPr>
        <w:pStyle w:val="a4"/>
        <w:numPr>
          <w:ilvl w:val="0"/>
          <w:numId w:val="7"/>
        </w:numPr>
        <w:tabs>
          <w:tab w:val="left" w:pos="2230"/>
        </w:tabs>
        <w:spacing w:before="2"/>
        <w:ind w:left="2229" w:hanging="259"/>
        <w:rPr>
          <w:sz w:val="24"/>
        </w:rPr>
      </w:pPr>
      <w:r>
        <w:rPr>
          <w:sz w:val="24"/>
        </w:rPr>
        <w:t>Повторяющаяся неоднократно ошибка считается за одну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ошибку.</w:t>
      </w:r>
    </w:p>
    <w:p w:rsidR="00B50664" w:rsidRDefault="00721751">
      <w:pPr>
        <w:pStyle w:val="a4"/>
        <w:numPr>
          <w:ilvl w:val="0"/>
          <w:numId w:val="7"/>
        </w:numPr>
        <w:tabs>
          <w:tab w:val="left" w:pos="2251"/>
        </w:tabs>
        <w:spacing w:before="41" w:line="276" w:lineRule="auto"/>
        <w:ind w:right="688" w:firstLine="708"/>
        <w:rPr>
          <w:sz w:val="24"/>
        </w:rPr>
      </w:pPr>
      <w:r>
        <w:rPr>
          <w:sz w:val="24"/>
        </w:rPr>
        <w:t>Необходимый объем сочинения: 150-180 иероглифов – для 7-8 классов, 250-300 иероглифов – для 9-11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B50664" w:rsidRDefault="00721751">
      <w:pPr>
        <w:pStyle w:val="a4"/>
        <w:numPr>
          <w:ilvl w:val="0"/>
          <w:numId w:val="7"/>
        </w:numPr>
        <w:tabs>
          <w:tab w:val="left" w:pos="2230"/>
        </w:tabs>
        <w:spacing w:line="275" w:lineRule="exact"/>
        <w:ind w:left="2229" w:hanging="259"/>
        <w:rPr>
          <w:sz w:val="24"/>
        </w:rPr>
      </w:pPr>
      <w:r>
        <w:rPr>
          <w:sz w:val="24"/>
        </w:rPr>
        <w:t xml:space="preserve">Письменное творческое задание </w:t>
      </w:r>
      <w:r>
        <w:rPr>
          <w:b/>
          <w:sz w:val="24"/>
        </w:rPr>
        <w:t>целиком оценивается в 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>:</w:t>
      </w:r>
    </w:p>
    <w:p w:rsidR="00B50664" w:rsidRDefault="00721751">
      <w:pPr>
        <w:pStyle w:val="a4"/>
        <w:numPr>
          <w:ilvl w:val="0"/>
          <w:numId w:val="6"/>
        </w:numPr>
        <w:tabs>
          <w:tab w:val="left" w:pos="2114"/>
        </w:tabs>
        <w:spacing w:before="43" w:line="276" w:lineRule="auto"/>
        <w:ind w:right="687" w:firstLine="708"/>
        <w:rPr>
          <w:sz w:val="24"/>
        </w:rPr>
      </w:pPr>
      <w:r>
        <w:rPr>
          <w:sz w:val="24"/>
        </w:rPr>
        <w:t>если текст состоит из: менее 120 иероглифов – для 7-8 классов, менее 180 – для 9- 11</w:t>
      </w:r>
      <w:r>
        <w:rPr>
          <w:spacing w:val="-1"/>
          <w:sz w:val="24"/>
        </w:rPr>
        <w:t xml:space="preserve"> </w:t>
      </w:r>
      <w:r>
        <w:rPr>
          <w:sz w:val="24"/>
        </w:rPr>
        <w:t>кла</w:t>
      </w:r>
      <w:r>
        <w:rPr>
          <w:sz w:val="24"/>
        </w:rPr>
        <w:t>ссов;</w:t>
      </w:r>
    </w:p>
    <w:p w:rsidR="00B50664" w:rsidRDefault="00721751">
      <w:pPr>
        <w:pStyle w:val="a4"/>
        <w:numPr>
          <w:ilvl w:val="0"/>
          <w:numId w:val="6"/>
        </w:numPr>
        <w:tabs>
          <w:tab w:val="left" w:pos="2110"/>
        </w:tabs>
        <w:spacing w:line="275" w:lineRule="exact"/>
        <w:ind w:left="2109" w:hanging="139"/>
        <w:rPr>
          <w:sz w:val="24"/>
        </w:rPr>
      </w:pPr>
      <w:r>
        <w:rPr>
          <w:sz w:val="24"/>
        </w:rPr>
        <w:t>если содержание текста совершенно не соответствует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B50664" w:rsidRDefault="00721751">
      <w:pPr>
        <w:pStyle w:val="a4"/>
        <w:numPr>
          <w:ilvl w:val="0"/>
          <w:numId w:val="7"/>
        </w:numPr>
        <w:tabs>
          <w:tab w:val="left" w:pos="2230"/>
        </w:tabs>
        <w:spacing w:before="41"/>
        <w:ind w:left="2229" w:hanging="259"/>
        <w:rPr>
          <w:sz w:val="24"/>
        </w:rPr>
      </w:pPr>
      <w:r>
        <w:rPr>
          <w:b/>
          <w:sz w:val="24"/>
        </w:rPr>
        <w:t xml:space="preserve">1 балл </w:t>
      </w:r>
      <w:r>
        <w:rPr>
          <w:sz w:val="24"/>
        </w:rPr>
        <w:t>снимается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B50664" w:rsidRDefault="00721751">
      <w:pPr>
        <w:pStyle w:val="a4"/>
        <w:numPr>
          <w:ilvl w:val="0"/>
          <w:numId w:val="6"/>
        </w:numPr>
        <w:tabs>
          <w:tab w:val="left" w:pos="2110"/>
        </w:tabs>
        <w:spacing w:before="43"/>
        <w:ind w:left="2109" w:hanging="139"/>
        <w:rPr>
          <w:sz w:val="24"/>
        </w:rPr>
      </w:pPr>
      <w:r>
        <w:rPr>
          <w:sz w:val="24"/>
        </w:rPr>
        <w:t>крайне небрежное оформление рукописи (наличие множества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помарок);</w:t>
      </w:r>
    </w:p>
    <w:p w:rsidR="00B50664" w:rsidRDefault="00721751">
      <w:pPr>
        <w:pStyle w:val="a4"/>
        <w:numPr>
          <w:ilvl w:val="0"/>
          <w:numId w:val="6"/>
        </w:numPr>
        <w:tabs>
          <w:tab w:val="left" w:pos="2172"/>
        </w:tabs>
        <w:spacing w:before="41" w:line="276" w:lineRule="auto"/>
        <w:ind w:right="690" w:firstLine="708"/>
        <w:rPr>
          <w:sz w:val="24"/>
        </w:rPr>
      </w:pPr>
      <w:r>
        <w:rPr>
          <w:sz w:val="24"/>
        </w:rPr>
        <w:t>недостаточный объем письменного сочинения: 120-149 иероглифов – для 7-8 классов, 180-249 иероглифов – для 9-11 классов;</w:t>
      </w:r>
    </w:p>
    <w:p w:rsidR="00B50664" w:rsidRDefault="00721751">
      <w:pPr>
        <w:pStyle w:val="a4"/>
        <w:numPr>
          <w:ilvl w:val="0"/>
          <w:numId w:val="6"/>
        </w:numPr>
        <w:tabs>
          <w:tab w:val="left" w:pos="2138"/>
        </w:tabs>
        <w:spacing w:line="276" w:lineRule="auto"/>
        <w:ind w:right="685" w:firstLine="708"/>
        <w:jc w:val="both"/>
        <w:rPr>
          <w:sz w:val="24"/>
        </w:rPr>
      </w:pPr>
      <w:r>
        <w:rPr>
          <w:sz w:val="24"/>
        </w:rPr>
        <w:t>если текст письменного сочинения превышает отметку 180 иероглифов (для 7-8 классов) и 300 иероглифов (для 9-11 классов) в бланке ответа,</w:t>
      </w:r>
      <w:r>
        <w:rPr>
          <w:sz w:val="24"/>
        </w:rPr>
        <w:t xml:space="preserve"> эта часть текста не учитывается и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проверяется;</w:t>
      </w:r>
    </w:p>
    <w:p w:rsidR="00B50664" w:rsidRDefault="00721751">
      <w:pPr>
        <w:pStyle w:val="a4"/>
        <w:numPr>
          <w:ilvl w:val="0"/>
          <w:numId w:val="6"/>
        </w:numPr>
        <w:tabs>
          <w:tab w:val="left" w:pos="2148"/>
        </w:tabs>
        <w:spacing w:line="276" w:lineRule="auto"/>
        <w:ind w:right="695" w:firstLine="708"/>
        <w:jc w:val="both"/>
        <w:rPr>
          <w:sz w:val="24"/>
        </w:rPr>
      </w:pPr>
      <w:r>
        <w:rPr>
          <w:sz w:val="24"/>
        </w:rPr>
        <w:t xml:space="preserve">включение в текст сочинения фрагментов из других текстов (в т. ч. текстов из олимпиадных заданий), выученных заранее и выглядящих </w:t>
      </w:r>
      <w:proofErr w:type="gramStart"/>
      <w:r>
        <w:rPr>
          <w:sz w:val="24"/>
        </w:rPr>
        <w:t>заметно инородными</w:t>
      </w:r>
      <w:proofErr w:type="gramEnd"/>
      <w:r>
        <w:rPr>
          <w:sz w:val="24"/>
        </w:rPr>
        <w:t xml:space="preserve"> вкраплениями.</w:t>
      </w:r>
    </w:p>
    <w:p w:rsidR="00B50664" w:rsidRDefault="00721751">
      <w:pPr>
        <w:pStyle w:val="a3"/>
        <w:spacing w:before="1"/>
        <w:ind w:left="1970"/>
      </w:pPr>
      <w:r>
        <w:t xml:space="preserve">В вышеуказанных случаях балл снимается из </w:t>
      </w:r>
      <w:r>
        <w:t>оценки за «Содержание»: если</w:t>
      </w:r>
    </w:p>
    <w:p w:rsidR="00B50664" w:rsidRDefault="00721751">
      <w:pPr>
        <w:pStyle w:val="a3"/>
        <w:spacing w:before="40" w:line="276" w:lineRule="auto"/>
        <w:ind w:right="677"/>
      </w:pPr>
      <w:r>
        <w:t>«Содержание» оценено на 0 баллов, 1 балл может быть снят из оценки по любому другому критерию.</w:t>
      </w:r>
    </w:p>
    <w:p w:rsidR="00B50664" w:rsidRDefault="00B50664">
      <w:pPr>
        <w:pStyle w:val="a3"/>
        <w:ind w:left="0"/>
        <w:rPr>
          <w:sz w:val="26"/>
        </w:rPr>
      </w:pPr>
    </w:p>
    <w:p w:rsidR="00B50664" w:rsidRDefault="00721751" w:rsidP="00772584">
      <w:pPr>
        <w:pStyle w:val="2"/>
        <w:tabs>
          <w:tab w:val="left" w:pos="1503"/>
        </w:tabs>
        <w:spacing w:before="224" w:line="276" w:lineRule="auto"/>
        <w:ind w:right="883"/>
        <w:jc w:val="center"/>
      </w:pPr>
      <w:r>
        <w:t>Описание необходимого материально-технического обеспечения для выполнения олимпиадных заданий; литература и ресурсы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«Интернет», рекомендуемые для подготовки заданий школьного и муниципального</w:t>
      </w:r>
      <w:r>
        <w:rPr>
          <w:spacing w:val="-1"/>
        </w:rPr>
        <w:t xml:space="preserve"> </w:t>
      </w:r>
      <w:r>
        <w:t>этапов</w:t>
      </w:r>
    </w:p>
    <w:p w:rsidR="00B50664" w:rsidRDefault="00B50664">
      <w:pPr>
        <w:pStyle w:val="a3"/>
        <w:spacing w:before="5"/>
        <w:ind w:left="0"/>
        <w:rPr>
          <w:b/>
          <w:sz w:val="20"/>
        </w:rPr>
      </w:pPr>
    </w:p>
    <w:p w:rsidR="00B50664" w:rsidRDefault="00721751">
      <w:pPr>
        <w:pStyle w:val="a3"/>
        <w:spacing w:line="360" w:lineRule="auto"/>
        <w:ind w:right="684" w:firstLine="707"/>
        <w:jc w:val="both"/>
      </w:pPr>
      <w:r>
        <w:t xml:space="preserve">Предлагаемый </w:t>
      </w:r>
      <w:r>
        <w:t>перечень предназначен для оптимального материально- технического обеспечения проведения письменных туров школьного и муниципального этапа всероссийской олимпиады школьников по китайскому языку в 2019-2020 учебном году. Он  предполагает  выполнение  ряда  т</w:t>
      </w:r>
      <w:r>
        <w:t>ребований,  апробированных  оргкомитетами и жюри олимпиад по китайскому языку и другим иностранным языкам в различных городах России. В частности, предлагается выполнение следующих</w:t>
      </w:r>
      <w:r>
        <w:rPr>
          <w:spacing w:val="-8"/>
        </w:rPr>
        <w:t xml:space="preserve"> </w:t>
      </w:r>
      <w:r>
        <w:t>требований:</w:t>
      </w:r>
    </w:p>
    <w:p w:rsidR="00B50664" w:rsidRDefault="00721751">
      <w:pPr>
        <w:pStyle w:val="a4"/>
        <w:numPr>
          <w:ilvl w:val="1"/>
          <w:numId w:val="11"/>
        </w:numPr>
        <w:tabs>
          <w:tab w:val="left" w:pos="2222"/>
        </w:tabs>
        <w:spacing w:line="360" w:lineRule="auto"/>
        <w:ind w:right="686" w:firstLine="708"/>
        <w:rPr>
          <w:sz w:val="24"/>
        </w:rPr>
      </w:pPr>
      <w:r>
        <w:rPr>
          <w:sz w:val="24"/>
        </w:rPr>
        <w:t>Во всех «рабочих» аудиториях должны быть часы, поскольку выполн</w:t>
      </w:r>
      <w:r>
        <w:rPr>
          <w:sz w:val="24"/>
        </w:rPr>
        <w:t>ение тестов требует контроля над временем.</w:t>
      </w:r>
    </w:p>
    <w:p w:rsidR="00B50664" w:rsidRDefault="00721751">
      <w:pPr>
        <w:pStyle w:val="a4"/>
        <w:numPr>
          <w:ilvl w:val="1"/>
          <w:numId w:val="11"/>
        </w:numPr>
        <w:tabs>
          <w:tab w:val="left" w:pos="2256"/>
        </w:tabs>
        <w:spacing w:before="1" w:line="360" w:lineRule="auto"/>
        <w:ind w:right="687" w:firstLine="708"/>
        <w:jc w:val="both"/>
        <w:rPr>
          <w:sz w:val="24"/>
        </w:rPr>
      </w:pPr>
      <w:r>
        <w:rPr>
          <w:sz w:val="24"/>
        </w:rPr>
        <w:t>Для проведения конкурса на аудирование требуются CD проигрыватели и динамики в каждой аудитории. В аудитории должна быть обеспечена хорошая акустика.  В каждой аудитории, где проводится конкурс, должен быть свой д</w:t>
      </w:r>
      <w:r>
        <w:rPr>
          <w:sz w:val="24"/>
        </w:rPr>
        <w:t>иск с записью задания. Помимо необходимого количества комплектов заданий и листов ответов, в аудитории должны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30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27"/>
          <w:sz w:val="24"/>
        </w:rPr>
        <w:t xml:space="preserve"> </w:t>
      </w:r>
      <w:r>
        <w:rPr>
          <w:sz w:val="24"/>
        </w:rPr>
        <w:t>ручки,</w:t>
      </w:r>
      <w:r>
        <w:rPr>
          <w:spacing w:val="28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28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2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36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ответов.</w:t>
      </w:r>
    </w:p>
    <w:p w:rsidR="00B50664" w:rsidRDefault="00B50664">
      <w:pPr>
        <w:spacing w:line="360" w:lineRule="auto"/>
        <w:jc w:val="both"/>
        <w:rPr>
          <w:sz w:val="24"/>
        </w:rPr>
        <w:sectPr w:rsidR="00B50664">
          <w:pgSz w:w="11910" w:h="16840"/>
          <w:pgMar w:top="1040" w:right="160" w:bottom="280" w:left="440" w:header="749" w:footer="0" w:gutter="0"/>
          <w:cols w:space="720"/>
        </w:sectPr>
      </w:pPr>
    </w:p>
    <w:p w:rsidR="00B50664" w:rsidRDefault="00721751">
      <w:pPr>
        <w:pStyle w:val="a3"/>
        <w:spacing w:before="181" w:line="360" w:lineRule="auto"/>
        <w:ind w:right="636"/>
        <w:jc w:val="both"/>
      </w:pPr>
      <w:r>
        <w:lastRenderedPageBreak/>
        <w:t>Центральная   методическая   комиссия   рекомендует   размножать   материалы   заданий  в формате А</w:t>
      </w:r>
      <w:proofErr w:type="gramStart"/>
      <w:r>
        <w:t>4</w:t>
      </w:r>
      <w:proofErr w:type="gramEnd"/>
      <w:r>
        <w:t xml:space="preserve"> и не уменьшать формат, поскольку это существенно затрудняет выполнение заданий письменного тура и требует от участников значительных дополнительных</w:t>
      </w:r>
      <w:r>
        <w:rPr>
          <w:spacing w:val="4"/>
        </w:rPr>
        <w:t xml:space="preserve"> </w:t>
      </w:r>
      <w:r>
        <w:t>усилий.</w:t>
      </w:r>
    </w:p>
    <w:p w:rsidR="00B50664" w:rsidRDefault="00721751">
      <w:pPr>
        <w:pStyle w:val="a4"/>
        <w:numPr>
          <w:ilvl w:val="1"/>
          <w:numId w:val="11"/>
        </w:numPr>
        <w:tabs>
          <w:tab w:val="left" w:pos="2256"/>
        </w:tabs>
        <w:spacing w:before="2" w:line="360" w:lineRule="auto"/>
        <w:ind w:right="689" w:firstLine="708"/>
        <w:jc w:val="both"/>
        <w:rPr>
          <w:sz w:val="24"/>
        </w:rPr>
      </w:pPr>
      <w:r>
        <w:rPr>
          <w:sz w:val="24"/>
        </w:rPr>
        <w:t>Для проведения всех прочих конкурсов письменного тура не требуется специальных 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средств.</w:t>
      </w:r>
    </w:p>
    <w:p w:rsidR="00B50664" w:rsidRDefault="00721751">
      <w:pPr>
        <w:pStyle w:val="a4"/>
        <w:numPr>
          <w:ilvl w:val="1"/>
          <w:numId w:val="11"/>
        </w:numPr>
        <w:tabs>
          <w:tab w:val="left" w:pos="2263"/>
        </w:tabs>
        <w:spacing w:line="360" w:lineRule="auto"/>
        <w:ind w:right="688" w:firstLine="708"/>
        <w:jc w:val="both"/>
        <w:rPr>
          <w:sz w:val="24"/>
        </w:rPr>
      </w:pPr>
      <w:r>
        <w:rPr>
          <w:sz w:val="24"/>
        </w:rPr>
        <w:t>Во время конкурсов участникам запрещается пользоваться любой справочной литературой,   собственной    бумагой,    электронными    вычислительными    средст</w:t>
      </w:r>
      <w:r>
        <w:rPr>
          <w:sz w:val="24"/>
        </w:rPr>
        <w:t>вами и любыми средствами связи</w:t>
      </w:r>
      <w:r>
        <w:rPr>
          <w:b/>
          <w:sz w:val="24"/>
        </w:rPr>
        <w:t xml:space="preserve">, </w:t>
      </w:r>
      <w:r>
        <w:rPr>
          <w:sz w:val="24"/>
        </w:rPr>
        <w:t>включая  электронные часы с возможностью подключения    к сети Интернет или использования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z w:val="24"/>
        </w:rPr>
        <w:t>.</w:t>
      </w:r>
    </w:p>
    <w:p w:rsidR="00B50664" w:rsidRDefault="00721751">
      <w:pPr>
        <w:pStyle w:val="a4"/>
        <w:numPr>
          <w:ilvl w:val="1"/>
          <w:numId w:val="11"/>
        </w:numPr>
        <w:tabs>
          <w:tab w:val="left" w:pos="2278"/>
        </w:tabs>
        <w:spacing w:line="360" w:lineRule="auto"/>
        <w:ind w:right="688" w:firstLine="708"/>
        <w:jc w:val="both"/>
        <w:rPr>
          <w:sz w:val="24"/>
        </w:rPr>
      </w:pPr>
      <w:r>
        <w:rPr>
          <w:sz w:val="24"/>
        </w:rPr>
        <w:t>Для своевременного введения баллов и составления ведомостей результатов конкурсов     Оргкомитетом     должны     быть     выделены     несколько     компьютеров   и соответствующее число технических сотрудников (волонтеров, студентов), которые должны оказ</w:t>
      </w:r>
      <w:r>
        <w:rPr>
          <w:sz w:val="24"/>
        </w:rPr>
        <w:t>ать содействие при введении в компьютерную программу результатов выполнения 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конкурсов.</w:t>
      </w:r>
    </w:p>
    <w:p w:rsidR="00B50664" w:rsidRDefault="00721751">
      <w:pPr>
        <w:pStyle w:val="a4"/>
        <w:numPr>
          <w:ilvl w:val="1"/>
          <w:numId w:val="11"/>
        </w:numPr>
        <w:tabs>
          <w:tab w:val="left" w:pos="2246"/>
        </w:tabs>
        <w:spacing w:line="360" w:lineRule="auto"/>
        <w:ind w:right="690" w:firstLine="708"/>
        <w:jc w:val="both"/>
        <w:rPr>
          <w:sz w:val="24"/>
        </w:rPr>
      </w:pPr>
      <w:r>
        <w:rPr>
          <w:sz w:val="24"/>
        </w:rPr>
        <w:t>Для анализа заданий необходимы большая аудитория (в которой размещаются все участники и сопровождающие лица) и оборудование для проведения презентации (компьютер</w:t>
      </w:r>
      <w:r>
        <w:rPr>
          <w:sz w:val="24"/>
        </w:rPr>
        <w:t>, слайд-проектор, экран,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микрофон).</w:t>
      </w:r>
    </w:p>
    <w:p w:rsidR="00B50664" w:rsidRDefault="00721751">
      <w:pPr>
        <w:pStyle w:val="a4"/>
        <w:numPr>
          <w:ilvl w:val="1"/>
          <w:numId w:val="11"/>
        </w:numPr>
        <w:tabs>
          <w:tab w:val="left" w:pos="2232"/>
        </w:tabs>
        <w:spacing w:line="360" w:lineRule="auto"/>
        <w:ind w:right="689" w:firstLine="708"/>
        <w:jc w:val="both"/>
        <w:rPr>
          <w:sz w:val="24"/>
        </w:rPr>
      </w:pPr>
      <w:r>
        <w:rPr>
          <w:sz w:val="24"/>
        </w:rPr>
        <w:t>Для последующего показа работ необходимо предусмотреть одну большую или несколько   небольших   аудиторий,    куда    участники    допускаются    в    соответствии с присвоенным им идентификационным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номером.</w:t>
      </w:r>
    </w:p>
    <w:p w:rsidR="00B50664" w:rsidRDefault="00721751">
      <w:pPr>
        <w:pStyle w:val="a4"/>
        <w:numPr>
          <w:ilvl w:val="1"/>
          <w:numId w:val="11"/>
        </w:numPr>
        <w:tabs>
          <w:tab w:val="left" w:pos="2244"/>
        </w:tabs>
        <w:spacing w:line="360" w:lineRule="auto"/>
        <w:ind w:right="688" w:firstLine="708"/>
        <w:jc w:val="both"/>
        <w:rPr>
          <w:sz w:val="24"/>
        </w:rPr>
      </w:pPr>
      <w:proofErr w:type="gramStart"/>
      <w:r>
        <w:rPr>
          <w:sz w:val="24"/>
        </w:rPr>
        <w:t>Для работы ж</w:t>
      </w:r>
      <w:r>
        <w:rPr>
          <w:sz w:val="24"/>
        </w:rPr>
        <w:t xml:space="preserve">юри необходимы: помещение для работы (кабинет для проверки работ на 4-6 столов), сейф для хранения работ участников, технические средства (ноутбук, принтер, ксерокс) и канцелярские принадлежности (пачка бумаги, ножницы, ручки, карандаши, ластики, точилка, </w:t>
      </w:r>
      <w:r>
        <w:rPr>
          <w:sz w:val="24"/>
        </w:rPr>
        <w:t xml:space="preserve">скрепки, </w:t>
      </w:r>
      <w:proofErr w:type="spellStart"/>
      <w:r>
        <w:rPr>
          <w:sz w:val="24"/>
        </w:rPr>
        <w:t>степлер</w:t>
      </w:r>
      <w:proofErr w:type="spellEnd"/>
      <w:r>
        <w:rPr>
          <w:sz w:val="24"/>
        </w:rPr>
        <w:t xml:space="preserve"> и скрепки к нему,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антистеплер</w:t>
      </w:r>
      <w:proofErr w:type="spellEnd"/>
      <w:r>
        <w:rPr>
          <w:sz w:val="24"/>
        </w:rPr>
        <w:t>).</w:t>
      </w:r>
      <w:proofErr w:type="gramEnd"/>
    </w:p>
    <w:p w:rsidR="00B50664" w:rsidRPr="00772584" w:rsidRDefault="00721751" w:rsidP="00772584">
      <w:pPr>
        <w:pStyle w:val="a4"/>
        <w:numPr>
          <w:ilvl w:val="1"/>
          <w:numId w:val="11"/>
        </w:numPr>
        <w:tabs>
          <w:tab w:val="left" w:pos="2311"/>
        </w:tabs>
        <w:spacing w:line="360" w:lineRule="auto"/>
        <w:ind w:right="690" w:firstLine="708"/>
        <w:jc w:val="both"/>
        <w:rPr>
          <w:sz w:val="24"/>
        </w:rPr>
        <w:sectPr w:rsidR="00B50664" w:rsidRPr="00772584">
          <w:pgSz w:w="11910" w:h="16840"/>
          <w:pgMar w:top="1040" w:right="160" w:bottom="280" w:left="440" w:header="749" w:footer="0" w:gutter="0"/>
          <w:cols w:space="720"/>
        </w:sectPr>
      </w:pPr>
      <w:r>
        <w:rPr>
          <w:sz w:val="24"/>
        </w:rPr>
        <w:t>Для участников с ОВЗ  назначается  персональный  эксперт  (или  эксперты)  для проведения анализа и показа их олимпиадных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работ.</w:t>
      </w:r>
    </w:p>
    <w:p w:rsidR="00B50664" w:rsidRDefault="00B50664">
      <w:pPr>
        <w:pStyle w:val="a3"/>
        <w:spacing w:before="4"/>
        <w:ind w:left="0"/>
        <w:rPr>
          <w:b/>
          <w:sz w:val="20"/>
        </w:rPr>
      </w:pPr>
    </w:p>
    <w:p w:rsidR="00B50664" w:rsidRDefault="00721751">
      <w:pPr>
        <w:pStyle w:val="a3"/>
        <w:spacing w:line="360" w:lineRule="auto"/>
        <w:ind w:right="685" w:firstLine="707"/>
        <w:jc w:val="both"/>
      </w:pPr>
      <w:r>
        <w:t xml:space="preserve">Во время конкурсов, показа работ и апелляций участникам </w:t>
      </w:r>
      <w:r>
        <w:rPr>
          <w:b/>
        </w:rPr>
        <w:t xml:space="preserve">запрещается пользоваться </w:t>
      </w:r>
      <w:r>
        <w:t xml:space="preserve">любой справочной литературой, собственной бумагой, </w:t>
      </w:r>
      <w:proofErr w:type="gramStart"/>
      <w:r>
        <w:t>электронными</w:t>
      </w:r>
      <w:proofErr w:type="gramEnd"/>
      <w:r>
        <w:t xml:space="preserve"> вычислительными средствами и любыми средствами связи, вк</w:t>
      </w:r>
      <w:r>
        <w:t xml:space="preserve">лючая  электронные часы    с возможностью подключения к сети Интернет или использования </w:t>
      </w:r>
      <w:proofErr w:type="spellStart"/>
      <w:r>
        <w:t>Wi-Fi</w:t>
      </w:r>
      <w:proofErr w:type="spellEnd"/>
      <w:r>
        <w:t xml:space="preserve">. Участникам запрещается приносить мобильные телефоны, компьютеры и любые технические средства для  фотографирования  и  записи  звука  в  аудитории  ожидания  и  </w:t>
      </w:r>
      <w:r>
        <w:t>подготовки  ответа,   в аудитории, где проводятся конкурсы, показ работ и</w:t>
      </w:r>
      <w:r>
        <w:rPr>
          <w:spacing w:val="-6"/>
        </w:rPr>
        <w:t xml:space="preserve"> </w:t>
      </w:r>
      <w:r>
        <w:t>апелляции.</w:t>
      </w:r>
    </w:p>
    <w:p w:rsidR="00B50664" w:rsidRDefault="00721751">
      <w:pPr>
        <w:pStyle w:val="a3"/>
        <w:spacing w:before="2" w:line="360" w:lineRule="auto"/>
        <w:ind w:right="637" w:firstLine="707"/>
        <w:jc w:val="both"/>
      </w:pPr>
      <w:r>
        <w:t>Если представителем оргкомитета или членом жюри у участника будет найдены любые справочные материалы или любые электронные средства для приема или передачи информации (даж</w:t>
      </w:r>
      <w:r>
        <w:t>е в выключенном состоянии), члены оргкомитета или члены жюри составляют акт и результаты участника аннулируются, показ работ участника прерывается, апелляция участника не рассматривается.</w:t>
      </w:r>
    </w:p>
    <w:p w:rsidR="00B50664" w:rsidRDefault="00721751" w:rsidP="00772584">
      <w:pPr>
        <w:pStyle w:val="2"/>
        <w:tabs>
          <w:tab w:val="left" w:pos="1503"/>
        </w:tabs>
        <w:spacing w:before="4" w:line="276" w:lineRule="auto"/>
        <w:ind w:right="836"/>
        <w:jc w:val="center"/>
      </w:pPr>
      <w:bookmarkStart w:id="0" w:name="_TOC_250000"/>
      <w:bookmarkEnd w:id="0"/>
      <w:r>
        <w:t>Рекомендации по организации и проведению школьного и муниципального этапов олимпиады по китайскому языку, разработке регламентов процедур показа выполненных заданий и рассмотрения апелляций</w:t>
      </w:r>
    </w:p>
    <w:p w:rsidR="00B50664" w:rsidRDefault="00B50664">
      <w:pPr>
        <w:pStyle w:val="a3"/>
        <w:spacing w:before="6"/>
        <w:ind w:left="0"/>
        <w:rPr>
          <w:b/>
          <w:sz w:val="20"/>
        </w:rPr>
      </w:pPr>
    </w:p>
    <w:p w:rsidR="00B50664" w:rsidRDefault="00721751">
      <w:pPr>
        <w:pStyle w:val="a3"/>
        <w:spacing w:line="360" w:lineRule="auto"/>
        <w:ind w:right="686" w:firstLine="707"/>
        <w:jc w:val="both"/>
      </w:pPr>
      <w:r>
        <w:t>Школьный  и  муниципальный  этапы  всероссийской   олимпиады   шк</w:t>
      </w:r>
      <w:r>
        <w:t xml:space="preserve">ольников  по китайскому языку представляют собой письменный </w:t>
      </w:r>
      <w:r>
        <w:rPr>
          <w:spacing w:val="-2"/>
        </w:rPr>
        <w:t xml:space="preserve">тур </w:t>
      </w:r>
      <w:r>
        <w:t>и проводятся в один день: школьный этап – в период с 21 по 27 октября 2019 г., муниципальный этап – 30 ноября 2019 г.</w:t>
      </w:r>
    </w:p>
    <w:p w:rsidR="00B50664" w:rsidRDefault="00721751">
      <w:pPr>
        <w:pStyle w:val="a3"/>
        <w:spacing w:before="1" w:line="360" w:lineRule="auto"/>
        <w:ind w:right="686" w:firstLine="707"/>
        <w:jc w:val="both"/>
      </w:pPr>
      <w:r>
        <w:t xml:space="preserve">Все участники Олимпиады проходят в обязательном порядке </w:t>
      </w:r>
      <w:r>
        <w:rPr>
          <w:b/>
          <w:u w:val="thick"/>
        </w:rPr>
        <w:t>процедуру</w:t>
      </w:r>
      <w:r>
        <w:rPr>
          <w:b/>
        </w:rPr>
        <w:t xml:space="preserve"> </w:t>
      </w:r>
      <w:r>
        <w:rPr>
          <w:b/>
          <w:u w:val="thick"/>
        </w:rPr>
        <w:t>регистра</w:t>
      </w:r>
      <w:r>
        <w:rPr>
          <w:b/>
          <w:u w:val="thick"/>
        </w:rPr>
        <w:t>ции</w:t>
      </w:r>
      <w:r>
        <w:rPr>
          <w:u w:val="thick"/>
        </w:rPr>
        <w:t>.</w:t>
      </w:r>
      <w:r>
        <w:t xml:space="preserve"> Регистрацию участников Олимпиады осуществляет Оргкомитет соответствующего этапа Олимпиады перед началом его проведения.</w:t>
      </w:r>
    </w:p>
    <w:p w:rsidR="00B50664" w:rsidRDefault="00721751">
      <w:pPr>
        <w:pStyle w:val="a3"/>
        <w:spacing w:line="360" w:lineRule="auto"/>
        <w:ind w:right="689" w:firstLine="707"/>
        <w:jc w:val="both"/>
      </w:pPr>
      <w:r>
        <w:t>Конкурсный   день   начинается   с   регистрации    участников    с    присвоением им</w:t>
      </w:r>
      <w:r>
        <w:rPr>
          <w:spacing w:val="10"/>
        </w:rPr>
        <w:t xml:space="preserve"> </w:t>
      </w:r>
      <w:r>
        <w:rPr>
          <w:b/>
          <w:u w:val="thick"/>
        </w:rPr>
        <w:t>индивидуального</w:t>
      </w:r>
      <w:r>
        <w:rPr>
          <w:b/>
          <w:spacing w:val="15"/>
          <w:u w:val="thick"/>
        </w:rPr>
        <w:t xml:space="preserve"> </w:t>
      </w:r>
      <w:r>
        <w:rPr>
          <w:b/>
          <w:u w:val="thick"/>
        </w:rPr>
        <w:t>номера</w:t>
      </w:r>
      <w:r>
        <w:rPr>
          <w:b/>
          <w:spacing w:val="16"/>
        </w:rPr>
        <w:t xml:space="preserve"> </w:t>
      </w:r>
      <w:r>
        <w:t>участника.</w:t>
      </w:r>
      <w:r>
        <w:rPr>
          <w:spacing w:val="12"/>
        </w:rPr>
        <w:t xml:space="preserve"> </w:t>
      </w:r>
      <w:r>
        <w:t>Этот</w:t>
      </w:r>
      <w:r>
        <w:rPr>
          <w:spacing w:val="11"/>
        </w:rPr>
        <w:t xml:space="preserve"> </w:t>
      </w:r>
      <w:r>
        <w:t>номер</w:t>
      </w:r>
      <w:r>
        <w:rPr>
          <w:spacing w:val="12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единственным</w:t>
      </w:r>
    </w:p>
    <w:p w:rsidR="00B50664" w:rsidRDefault="00B50664">
      <w:pPr>
        <w:spacing w:line="360" w:lineRule="auto"/>
        <w:jc w:val="both"/>
        <w:sectPr w:rsidR="00B50664">
          <w:pgSz w:w="11910" w:h="16840"/>
          <w:pgMar w:top="1040" w:right="160" w:bottom="280" w:left="440" w:header="749" w:footer="0" w:gutter="0"/>
          <w:cols w:space="720"/>
        </w:sectPr>
      </w:pPr>
    </w:p>
    <w:p w:rsidR="00B50664" w:rsidRDefault="00721751">
      <w:pPr>
        <w:pStyle w:val="a3"/>
        <w:spacing w:before="181" w:line="360" w:lineRule="auto"/>
        <w:ind w:right="687"/>
        <w:jc w:val="both"/>
      </w:pPr>
      <w:r>
        <w:lastRenderedPageBreak/>
        <w:t>опознавательным элементом участника Олимпиады, известным только ответственному сотруднику   оргкомитета,   осуществляющему    кодирование    персональных    данных   и  хранение   этой   информации.   Затем   проводи</w:t>
      </w:r>
      <w:r>
        <w:t>тся   общий   инструктаж   участников   о правилах работы и заполнения листа</w:t>
      </w:r>
      <w:r>
        <w:rPr>
          <w:spacing w:val="-2"/>
        </w:rPr>
        <w:t xml:space="preserve"> </w:t>
      </w:r>
      <w:r>
        <w:t>ответов.</w:t>
      </w:r>
    </w:p>
    <w:p w:rsidR="00B50664" w:rsidRDefault="00721751">
      <w:pPr>
        <w:pStyle w:val="a3"/>
        <w:spacing w:before="1" w:line="360" w:lineRule="auto"/>
        <w:ind w:right="686" w:firstLine="707"/>
        <w:jc w:val="both"/>
      </w:pPr>
      <w:r>
        <w:t>Проведению конкурсов должен предшествовать инструктаж членов жюри и дежурных в аудиториях, на котором председатель жюри (для членов жюри) и представитель жюри (для дежурн</w:t>
      </w:r>
      <w:r>
        <w:t>ых) знакомят их с порядком проведения конкурса и порядком оформления работ участниками, временем и формой подачи вопросов. Члены жюри в аудиториях инструктируют участников о правилах проведения каждого конкурса до его начала.</w:t>
      </w:r>
    </w:p>
    <w:p w:rsidR="00B50664" w:rsidRDefault="00721751">
      <w:pPr>
        <w:pStyle w:val="a3"/>
        <w:spacing w:line="360" w:lineRule="auto"/>
        <w:ind w:right="686" w:firstLine="707"/>
        <w:jc w:val="both"/>
      </w:pPr>
      <w:r>
        <w:t>Все задания, выполняемые в пис</w:t>
      </w:r>
      <w:r>
        <w:t>ьменной форме, составлены в одном варианте, поэтому участники должны сидеть по одному за столом (партой)</w:t>
      </w:r>
      <w:r>
        <w:rPr>
          <w:vertAlign w:val="superscript"/>
        </w:rPr>
        <w:t>1</w:t>
      </w:r>
      <w:r>
        <w:t>. Для каждой аудитории, выделенной для проведения письменных конкурсов, заранее готовятся списки индивидуальных номеров участников Олимпиады, выполняющ</w:t>
      </w:r>
      <w:r>
        <w:t>их работу в данной аудитории. Один вывешивается на двери аудитории, другой передается техническому дежурному. Копии списков находятся в жюри  и  в  оргкомитете. Участники допускаются в аудиторию строго по</w:t>
      </w:r>
      <w:r>
        <w:rPr>
          <w:spacing w:val="-2"/>
        </w:rPr>
        <w:t xml:space="preserve"> </w:t>
      </w:r>
      <w:r>
        <w:t>спискам.</w:t>
      </w:r>
    </w:p>
    <w:p w:rsidR="00B50664" w:rsidRDefault="00721751">
      <w:pPr>
        <w:pStyle w:val="a3"/>
        <w:spacing w:line="360" w:lineRule="auto"/>
        <w:ind w:right="686" w:firstLine="707"/>
        <w:jc w:val="both"/>
      </w:pPr>
      <w:r>
        <w:t>Для проведения письменных конкурсов олимпиады следует подготовить небольшие аудитории (не более 30 посадочных мест из расчета один стол на одного участника) и качественные CD проигрыватели для прослушивания аудиодиска (по одному в  каждую  аудиторию)   или</w:t>
      </w:r>
      <w:r>
        <w:t xml:space="preserve">   компьютеры,   позволяющие   прослушивать   аудиодиски   в аудитории. За качество звучания и техническое обеспечение конкурса отвечает оргкомитет.</w:t>
      </w:r>
    </w:p>
    <w:p w:rsidR="00B50664" w:rsidRDefault="00721751">
      <w:pPr>
        <w:pStyle w:val="a3"/>
        <w:spacing w:line="360" w:lineRule="auto"/>
        <w:ind w:right="685" w:firstLine="707"/>
        <w:jc w:val="both"/>
      </w:pPr>
      <w:r>
        <w:t>Участник олимпиады вписывает свой идентификационный номер в бланк ответов. Категорически запрещается делать</w:t>
      </w:r>
      <w:r>
        <w:t xml:space="preserve"> какие-либо записи, указывающие на авторство работы, на бланке ответов, кроме идентификационного номера участника.</w:t>
      </w:r>
    </w:p>
    <w:p w:rsidR="00B50664" w:rsidRDefault="00721751">
      <w:pPr>
        <w:pStyle w:val="a3"/>
        <w:spacing w:before="2" w:line="360" w:lineRule="auto"/>
        <w:ind w:right="687" w:firstLine="707"/>
        <w:jc w:val="both"/>
      </w:pPr>
      <w:r>
        <w:t>Во время письменных конкурсов  участник  может  выходить  из  аудитории  только в сопровождении дежурного, при этом его работа остается в ауд</w:t>
      </w:r>
      <w:r>
        <w:t>итории. Время, потраченное на выход из аудитории, не компенсируется. Выходить из аудитории во время прослушивания аудиозаписи не</w:t>
      </w:r>
      <w:r>
        <w:rPr>
          <w:spacing w:val="-2"/>
        </w:rPr>
        <w:t xml:space="preserve"> </w:t>
      </w:r>
      <w:r>
        <w:t>разрешается.</w:t>
      </w:r>
    </w:p>
    <w:p w:rsidR="00B50664" w:rsidRDefault="00721751">
      <w:pPr>
        <w:pStyle w:val="a3"/>
        <w:spacing w:line="360" w:lineRule="auto"/>
        <w:ind w:right="690" w:firstLine="707"/>
        <w:jc w:val="both"/>
      </w:pPr>
      <w:r>
        <w:t>Для  нормальной  работы   участников   в   помещениях   необходимо   обеспечивать комфортные условия: тишину, чистоту, свежий воздух, достаточную освещенность</w:t>
      </w:r>
      <w:r>
        <w:rPr>
          <w:spacing w:val="14"/>
        </w:rPr>
        <w:t xml:space="preserve"> </w:t>
      </w:r>
      <w:r>
        <w:t>рабочих</w:t>
      </w:r>
      <w:r>
        <w:rPr>
          <w:spacing w:val="17"/>
        </w:rPr>
        <w:t xml:space="preserve"> </w:t>
      </w:r>
      <w:r>
        <w:t>мест,</w:t>
      </w:r>
      <w:r>
        <w:rPr>
          <w:spacing w:val="13"/>
        </w:rPr>
        <w:t xml:space="preserve"> </w:t>
      </w:r>
      <w:r>
        <w:t>минеральную</w:t>
      </w:r>
      <w:r>
        <w:rPr>
          <w:spacing w:val="15"/>
        </w:rPr>
        <w:t xml:space="preserve"> </w:t>
      </w:r>
      <w:r>
        <w:t>воду.</w:t>
      </w:r>
      <w:r>
        <w:rPr>
          <w:spacing w:val="15"/>
        </w:rPr>
        <w:t xml:space="preserve"> </w:t>
      </w:r>
      <w:r>
        <w:t>Члены</w:t>
      </w:r>
      <w:r>
        <w:rPr>
          <w:spacing w:val="14"/>
        </w:rPr>
        <w:t xml:space="preserve"> </w:t>
      </w:r>
      <w:r>
        <w:t>жюри,</w:t>
      </w:r>
      <w:r>
        <w:rPr>
          <w:spacing w:val="13"/>
        </w:rPr>
        <w:t xml:space="preserve"> </w:t>
      </w:r>
      <w:r>
        <w:t>находящиеся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аудитории,</w:t>
      </w:r>
    </w:p>
    <w:p w:rsidR="00B50664" w:rsidRDefault="00721751">
      <w:pPr>
        <w:pStyle w:val="a3"/>
        <w:spacing w:before="11"/>
        <w:ind w:left="0"/>
        <w:rPr>
          <w:sz w:val="13"/>
        </w:rPr>
      </w:pPr>
      <w:r>
        <w:pict>
          <v:line id="_x0000_s1067" style="position:absolute;z-index:-251670016;mso-wrap-distance-left:0;mso-wrap-distance-right:0;mso-position-horizontal-relative:page" from="85.1pt,10.25pt" to="229.1pt,10.25pt" strokeweight=".6pt">
            <w10:wrap type="topAndBottom" anchorx="page"/>
          </v:line>
        </w:pict>
      </w:r>
    </w:p>
    <w:p w:rsidR="00B50664" w:rsidRDefault="00721751">
      <w:pPr>
        <w:spacing w:before="51"/>
        <w:ind w:left="1262"/>
        <w:rPr>
          <w:rFonts w:ascii="Arial" w:hAnsi="Arial"/>
          <w:sz w:val="20"/>
        </w:rPr>
      </w:pPr>
      <w:r>
        <w:rPr>
          <w:rFonts w:ascii="Arial" w:hAnsi="Arial"/>
          <w:position w:val="10"/>
          <w:sz w:val="13"/>
        </w:rPr>
        <w:t xml:space="preserve">1 </w:t>
      </w:r>
      <w:r>
        <w:rPr>
          <w:rFonts w:ascii="Arial" w:hAnsi="Arial"/>
          <w:sz w:val="20"/>
        </w:rPr>
        <w:t xml:space="preserve">Участники должны сидеть </w:t>
      </w:r>
      <w:r>
        <w:rPr>
          <w:rFonts w:ascii="Arial" w:hAnsi="Arial"/>
          <w:sz w:val="20"/>
        </w:rPr>
        <w:t>так, чтобы они не могли видеть работу соседа.</w:t>
      </w:r>
    </w:p>
    <w:p w:rsidR="00B50664" w:rsidRDefault="00B50664">
      <w:pPr>
        <w:rPr>
          <w:rFonts w:ascii="Arial" w:hAnsi="Arial"/>
          <w:sz w:val="20"/>
        </w:rPr>
        <w:sectPr w:rsidR="00B50664">
          <w:pgSz w:w="11910" w:h="16840"/>
          <w:pgMar w:top="1040" w:right="160" w:bottom="280" w:left="440" w:header="749" w:footer="0" w:gutter="0"/>
          <w:cols w:space="720"/>
        </w:sectPr>
      </w:pPr>
    </w:p>
    <w:p w:rsidR="00B50664" w:rsidRDefault="00721751">
      <w:pPr>
        <w:pStyle w:val="a3"/>
        <w:spacing w:before="181" w:line="360" w:lineRule="auto"/>
        <w:ind w:right="686"/>
        <w:jc w:val="both"/>
      </w:pPr>
      <w:r>
        <w:lastRenderedPageBreak/>
        <w:t>должны зафиксировать время начала и окончания задания на доске (например, 10.10- 11.40.) За 15 и за 5 минут до окончания времени выполнения заданий старший по аудитории должен напомнить об ост</w:t>
      </w:r>
      <w:r>
        <w:t>авшемся времени и предупредить о необходимости тщательной проверки ответов и их переноса в бланк. По истечении времени участники школьного этапа олимпиады должны по команде старшего по аудитории перевернуть бланки ответов лицом вниз и положить ручки на сто</w:t>
      </w:r>
      <w:r>
        <w:t>л. Члены жюри в аудитории должны строго следить за тем, чтобы все работы были сданы, на бланках ответов не должна быть указана фамилия участника и не должно быть никаких условных пометок. Обратите внимание участников олимпиады на то, что черновики не рассм</w:t>
      </w:r>
      <w:r>
        <w:t>атриваются при проверке результатов конкурсов. В этой связи участники олимпиады должны обращать серьезное внимание на лимит времени и вовремя заполнять бланки ответов, поскольку никакого дополнительного времени для этого не выделяется.</w:t>
      </w:r>
    </w:p>
    <w:p w:rsidR="00B50664" w:rsidRDefault="00721751">
      <w:pPr>
        <w:pStyle w:val="a3"/>
        <w:spacing w:before="2" w:line="360" w:lineRule="auto"/>
        <w:ind w:right="687" w:firstLine="707"/>
        <w:jc w:val="both"/>
      </w:pPr>
      <w:r>
        <w:t>Идентификационный но</w:t>
      </w:r>
      <w:r>
        <w:t>мер, полученный участником олимпиады при его регистрации, используется как его персональный шифр. Он не меняется на протяжении всей олимпиады и хранится в компьютере специального сотрудника оргкомитета, несущего   персональную   ответственность    за    со</w:t>
      </w:r>
      <w:r>
        <w:t>хранение    его    в    тайне.    Работа по присвоению идентификационного номера, процедура внесения баллов в компьютер (полная информация о рейтинге каждого участника Олимпиады) доступны только специальному техническому</w:t>
      </w:r>
      <w:r>
        <w:rPr>
          <w:spacing w:val="-14"/>
        </w:rPr>
        <w:t xml:space="preserve"> </w:t>
      </w:r>
      <w:r>
        <w:t>сотруднику.</w:t>
      </w:r>
    </w:p>
    <w:p w:rsidR="00B50664" w:rsidRDefault="00721751">
      <w:pPr>
        <w:pStyle w:val="a3"/>
        <w:spacing w:line="360" w:lineRule="auto"/>
        <w:ind w:right="685" w:firstLine="707"/>
        <w:jc w:val="both"/>
      </w:pPr>
      <w:r>
        <w:t>Еще   раз    подчеркнем</w:t>
      </w:r>
      <w:r>
        <w:t>:    на    каждом    бланке    ответа    участник    школьного    и муниципального этапов олимпиады указывает только свой идентификационный номер, который присваивается ему при регистрации. Никакая  иная  информация  об  участнике (в том числе фамилия, ном</w:t>
      </w:r>
      <w:r>
        <w:t>ер школы, город и т. п.) не указывается. В случае указания подобной информации работа считается декодированной и не проверяется, а участник получает ноль баллов за данный конкурс. Жюри проверяет только бланки ответов. Декодирование бланков  ответов  провод</w:t>
      </w:r>
      <w:r>
        <w:t>ится  компьютерным  способом  после  внесения в   компьютерную   программу   результатов   конкурса   школьного   этапа    олимпиады   и поручается специальному техническому сотруднику, несущему персональную ответственность за сохранение информации в тайне</w:t>
      </w:r>
      <w:r>
        <w:t xml:space="preserve"> до момента ее официального оглашения оргкомитетом олимпиады. При показе работ участники олимпиады предъявляют только свой идентификационный номер, члены жюри проводят показ письменных работ на основании этой</w:t>
      </w:r>
      <w:r>
        <w:rPr>
          <w:spacing w:val="-2"/>
        </w:rPr>
        <w:t xml:space="preserve"> </w:t>
      </w:r>
      <w:r>
        <w:t>информации.</w:t>
      </w:r>
    </w:p>
    <w:p w:rsidR="00B50664" w:rsidRDefault="00721751">
      <w:pPr>
        <w:pStyle w:val="a3"/>
        <w:spacing w:before="1" w:line="360" w:lineRule="auto"/>
        <w:ind w:right="687" w:firstLine="707"/>
        <w:jc w:val="both"/>
      </w:pPr>
      <w:r>
        <w:t xml:space="preserve">Основная цель </w:t>
      </w:r>
      <w:r>
        <w:rPr>
          <w:b/>
          <w:u w:val="thick"/>
        </w:rPr>
        <w:t>процедуры анализа оли</w:t>
      </w:r>
      <w:r>
        <w:rPr>
          <w:b/>
          <w:u w:val="thick"/>
        </w:rPr>
        <w:t>мпиадных заданий</w:t>
      </w:r>
      <w:r>
        <w:rPr>
          <w:b/>
        </w:rPr>
        <w:t xml:space="preserve"> </w:t>
      </w:r>
      <w:r>
        <w:t>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</w:t>
      </w:r>
    </w:p>
    <w:p w:rsidR="00B50664" w:rsidRDefault="00B50664">
      <w:pPr>
        <w:spacing w:line="360" w:lineRule="auto"/>
        <w:jc w:val="both"/>
        <w:sectPr w:rsidR="00B50664">
          <w:pgSz w:w="11910" w:h="16840"/>
          <w:pgMar w:top="1040" w:right="160" w:bottom="280" w:left="440" w:header="749" w:footer="0" w:gutter="0"/>
          <w:cols w:space="720"/>
        </w:sectPr>
      </w:pPr>
    </w:p>
    <w:p w:rsidR="00B50664" w:rsidRDefault="00721751">
      <w:pPr>
        <w:pStyle w:val="a3"/>
        <w:spacing w:before="181" w:line="360" w:lineRule="auto"/>
        <w:ind w:right="685"/>
        <w:jc w:val="both"/>
      </w:pPr>
      <w:r>
        <w:lastRenderedPageBreak/>
        <w:t>им баллы соответствуют принятой системе оцени</w:t>
      </w:r>
      <w:r>
        <w:t xml:space="preserve">вания. В процессе проведения анализа олимпиадных заданий участники олимпиады должны получить всю необходимую информацию  по  поводу  объективности  оценивания  их   работ,  что  должно  привести   к уменьшению числа необоснованных апелляций </w:t>
      </w:r>
      <w:r>
        <w:rPr>
          <w:spacing w:val="3"/>
        </w:rPr>
        <w:t xml:space="preserve">по </w:t>
      </w:r>
      <w:r>
        <w:t xml:space="preserve">результатам </w:t>
      </w:r>
      <w:r>
        <w:t>проверки. Анализ олимпиадных заданий проводится после их проверки в отведенное программой  время.  На анализе заданий могут присутствовать все участники олимпиады, а также сопровождающие их лица.</w:t>
      </w:r>
    </w:p>
    <w:p w:rsidR="00B50664" w:rsidRDefault="00721751">
      <w:pPr>
        <w:pStyle w:val="a3"/>
        <w:spacing w:before="2" w:line="360" w:lineRule="auto"/>
        <w:ind w:right="688" w:firstLine="707"/>
        <w:jc w:val="both"/>
      </w:pPr>
      <w:r>
        <w:t>В ходе анализа олимпиадных заданий представители жюри подроб</w:t>
      </w:r>
      <w:r>
        <w:t>но объясняют критерии оценивания каждого из заданий и дают общую оценку по итогам выполнения заданий каждого конкурса. Членами жюри также представляются наиболее удачные варианты выполнения олимпиадных заданий, анализируются типичные ошибки, допущенные уча</w:t>
      </w:r>
      <w:r>
        <w:t>стниками олимпиады.</w:t>
      </w:r>
    </w:p>
    <w:p w:rsidR="00B50664" w:rsidRDefault="00721751">
      <w:pPr>
        <w:spacing w:line="360" w:lineRule="auto"/>
        <w:ind w:left="1262" w:right="686" w:firstLine="707"/>
        <w:jc w:val="both"/>
        <w:rPr>
          <w:b/>
          <w:sz w:val="24"/>
        </w:rPr>
      </w:pPr>
      <w:r>
        <w:rPr>
          <w:sz w:val="24"/>
        </w:rPr>
        <w:t xml:space="preserve">На </w:t>
      </w:r>
      <w:r>
        <w:rPr>
          <w:b/>
          <w:sz w:val="24"/>
          <w:u w:val="thick"/>
        </w:rPr>
        <w:t>показ работ</w:t>
      </w:r>
      <w:r>
        <w:rPr>
          <w:b/>
          <w:sz w:val="24"/>
        </w:rPr>
        <w:t xml:space="preserve"> </w:t>
      </w:r>
      <w:r>
        <w:rPr>
          <w:sz w:val="24"/>
        </w:rPr>
        <w:t xml:space="preserve">допускаются только участники олимпиады. Участник имеет право задать члену жюри вопросы по оценке приведенного им ответа. В случае если жюри соглашается с аргументами участника по изменению оценки какого-либо задания в его работе, участник олимпиады подает </w:t>
      </w:r>
      <w:r>
        <w:rPr>
          <w:sz w:val="24"/>
        </w:rPr>
        <w:t xml:space="preserve"> заявление  на  апелляцию.  </w:t>
      </w:r>
      <w:r>
        <w:rPr>
          <w:b/>
          <w:sz w:val="24"/>
        </w:rPr>
        <w:t>В  ходе  показа  баллы  не повышаются, изменение баллов должно происходить только во время апелляций, в том числе и по техническим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ошибкам.</w:t>
      </w:r>
    </w:p>
    <w:p w:rsidR="00B50664" w:rsidRDefault="00721751">
      <w:pPr>
        <w:pStyle w:val="a3"/>
        <w:spacing w:line="360" w:lineRule="auto"/>
        <w:ind w:right="685" w:firstLine="707"/>
        <w:jc w:val="both"/>
      </w:pPr>
      <w:r>
        <w:rPr>
          <w:b/>
          <w:u w:val="thick"/>
        </w:rPr>
        <w:t>Апелляция</w:t>
      </w:r>
      <w:r>
        <w:rPr>
          <w:b/>
        </w:rPr>
        <w:t xml:space="preserve">     </w:t>
      </w:r>
      <w:r>
        <w:t>проводится     в     случаях     несогласия     участника     олимпиады  с</w:t>
      </w:r>
      <w:r>
        <w:t xml:space="preserve"> результатами оценивания его олимпиадной работы. Апелляции участников олимпиады рассматриваются апелляционной комиссией в составе председателя жюри и как минимум двух членов жюри и оргкомитета. Рассмотрение апелляции проводится в спокойной и доброжелательн</w:t>
      </w:r>
      <w:r>
        <w:t>ой обстановке.</w:t>
      </w:r>
      <w:r>
        <w:rPr>
          <w:u w:val="single"/>
        </w:rPr>
        <w:t xml:space="preserve"> Осуществляется </w:t>
      </w:r>
      <w:proofErr w:type="spellStart"/>
      <w:r>
        <w:rPr>
          <w:u w:val="single"/>
        </w:rPr>
        <w:t>видеофиксация</w:t>
      </w:r>
      <w:proofErr w:type="spellEnd"/>
      <w:r>
        <w:rPr>
          <w:u w:val="single"/>
        </w:rPr>
        <w:t xml:space="preserve"> всей</w:t>
      </w:r>
      <w:r>
        <w:rPr>
          <w:spacing w:val="59"/>
          <w:u w:val="single"/>
        </w:rPr>
        <w:t xml:space="preserve"> </w:t>
      </w:r>
      <w:r>
        <w:rPr>
          <w:u w:val="single"/>
        </w:rPr>
        <w:t>процедуры</w:t>
      </w:r>
    </w:p>
    <w:p w:rsidR="00B50664" w:rsidRDefault="00721751">
      <w:pPr>
        <w:pStyle w:val="a3"/>
        <w:spacing w:line="360" w:lineRule="auto"/>
        <w:ind w:right="685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апелляции</w:t>
      </w:r>
      <w:r>
        <w:t xml:space="preserve">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    разработанными    </w:t>
      </w:r>
      <w:r>
        <w:t xml:space="preserve"> Центральной     предметно-методической     комиссией по китайскому языку. Апелляция подается лично участником олимпиады и рассматривается строго в день проведения анализа олимпиадных заданий и показа работ. Для проведения апелляции участник олимпиады пода</w:t>
      </w:r>
      <w:r>
        <w:t>ет письменное заявление в течение одного астрономического часа после завершения показа работ на имя председателя жюри в установленной форме (Приложение</w:t>
      </w:r>
      <w:r>
        <w:rPr>
          <w:spacing w:val="-1"/>
        </w:rPr>
        <w:t xml:space="preserve"> </w:t>
      </w:r>
      <w:r>
        <w:t>4).</w:t>
      </w:r>
    </w:p>
    <w:p w:rsidR="00B50664" w:rsidRDefault="00721751">
      <w:pPr>
        <w:pStyle w:val="a3"/>
        <w:spacing w:line="360" w:lineRule="auto"/>
        <w:ind w:right="687" w:firstLine="707"/>
        <w:jc w:val="both"/>
      </w:pPr>
      <w:r>
        <w:t>При рассмотрении апелляции присутствует только участник олимпиады, подавший заявление, имеющий при с</w:t>
      </w:r>
      <w:r>
        <w:t>ебе свой идентификационный номер. Поскольку в заявлении на апелляцию он указывает свои персональные данные, председатель жюри не оглашает их во время заседания апелляционной комиссии, а ограничивается</w:t>
      </w:r>
      <w:r>
        <w:rPr>
          <w:spacing w:val="46"/>
        </w:rPr>
        <w:t xml:space="preserve"> </w:t>
      </w:r>
      <w:r>
        <w:t>указанием</w:t>
      </w:r>
    </w:p>
    <w:p w:rsidR="00B50664" w:rsidRDefault="00B50664">
      <w:pPr>
        <w:spacing w:line="360" w:lineRule="auto"/>
        <w:jc w:val="both"/>
        <w:sectPr w:rsidR="00B50664">
          <w:pgSz w:w="11910" w:h="16840"/>
          <w:pgMar w:top="1040" w:right="160" w:bottom="280" w:left="440" w:header="749" w:footer="0" w:gutter="0"/>
          <w:cols w:space="720"/>
        </w:sectPr>
      </w:pPr>
    </w:p>
    <w:p w:rsidR="00B50664" w:rsidRDefault="00721751">
      <w:pPr>
        <w:pStyle w:val="a3"/>
        <w:spacing w:before="181" w:line="360" w:lineRule="auto"/>
        <w:ind w:right="688"/>
        <w:jc w:val="both"/>
      </w:pPr>
      <w:r>
        <w:lastRenderedPageBreak/>
        <w:t xml:space="preserve">на идентификационный номер </w:t>
      </w:r>
      <w:r>
        <w:t xml:space="preserve"> участника,  чтобы  избежать  какой-либо  предвзятости  при рассмотрении апелляции. По результатам рассмотрения апелляции выносится решение   об   отклонении   апелляции   и    сохранении    выставленных    баллов    или   об удовлетворении апелляции и кор</w:t>
      </w:r>
      <w:r>
        <w:t>ректировке баллов.</w:t>
      </w:r>
      <w:r>
        <w:rPr>
          <w:u w:val="single"/>
        </w:rPr>
        <w:t xml:space="preserve"> Критерии и методика</w:t>
      </w:r>
      <w:r>
        <w:rPr>
          <w:spacing w:val="11"/>
          <w:u w:val="single"/>
        </w:rPr>
        <w:t xml:space="preserve"> </w:t>
      </w:r>
      <w:r>
        <w:rPr>
          <w:u w:val="single"/>
        </w:rPr>
        <w:t>оценивания</w:t>
      </w:r>
    </w:p>
    <w:p w:rsidR="00B50664" w:rsidRDefault="00721751">
      <w:pPr>
        <w:pStyle w:val="a3"/>
        <w:spacing w:before="1"/>
      </w:pPr>
      <w:r>
        <w:rPr>
          <w:spacing w:val="-60"/>
          <w:u w:val="single"/>
        </w:rPr>
        <w:t xml:space="preserve"> </w:t>
      </w:r>
      <w:r>
        <w:rPr>
          <w:u w:val="single"/>
        </w:rPr>
        <w:t>олимпиадных заданий не могут быть предметом апелляции и пересмотру не подлежат.</w:t>
      </w:r>
    </w:p>
    <w:p w:rsidR="00B50664" w:rsidRDefault="00721751">
      <w:pPr>
        <w:pStyle w:val="a3"/>
        <w:spacing w:before="139" w:line="360" w:lineRule="auto"/>
        <w:ind w:right="688" w:firstLine="707"/>
        <w:jc w:val="both"/>
      </w:pPr>
      <w:r>
        <w:t>Решения по апелляции принимаются простым большинством голосов. В случае равенства голосов председатель жюри имеет право решаю</w:t>
      </w:r>
      <w:r>
        <w:t>щего голоса.</w:t>
      </w:r>
      <w:r>
        <w:rPr>
          <w:u w:val="single"/>
        </w:rPr>
        <w:t xml:space="preserve"> Решения</w:t>
      </w:r>
    </w:p>
    <w:p w:rsidR="00B50664" w:rsidRDefault="00721751">
      <w:pPr>
        <w:pStyle w:val="a3"/>
        <w:spacing w:line="360" w:lineRule="auto"/>
        <w:ind w:right="68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апелляционной комиссии являются окончательными и пересмотру не подлежат.</w:t>
      </w:r>
      <w:r>
        <w:t xml:space="preserve"> Проведение апелляции оформляется протоколами (Приложение 5), которые подписываются   членами   жюри   и   оргкомитета.   Протоколы   проведения   апелляции и </w:t>
      </w:r>
      <w:proofErr w:type="spellStart"/>
      <w:r>
        <w:t>вид</w:t>
      </w:r>
      <w:r>
        <w:t>еофиксация</w:t>
      </w:r>
      <w:proofErr w:type="spellEnd"/>
      <w:r>
        <w:t xml:space="preserve"> процедуры апелляции передаются председателю жюри для внесения соответствующих изменений в протокол и отчетную</w:t>
      </w:r>
      <w:r>
        <w:rPr>
          <w:spacing w:val="-3"/>
        </w:rPr>
        <w:t xml:space="preserve"> </w:t>
      </w:r>
      <w:r>
        <w:t>документацию.</w:t>
      </w:r>
    </w:p>
    <w:p w:rsidR="00B50664" w:rsidRDefault="00721751">
      <w:pPr>
        <w:pStyle w:val="a3"/>
        <w:spacing w:line="360" w:lineRule="auto"/>
        <w:ind w:right="685" w:firstLine="707"/>
        <w:jc w:val="both"/>
      </w:pPr>
      <w:r>
        <w:rPr>
          <w:b/>
          <w:u w:val="thick"/>
        </w:rPr>
        <w:t>Окончательные     итоги     конкретного     этапа      олимпиады</w:t>
      </w:r>
      <w:r>
        <w:rPr>
          <w:b/>
        </w:rPr>
        <w:t xml:space="preserve">      </w:t>
      </w:r>
      <w:r>
        <w:t>подводятся на заключительном заседании жюри после з</w:t>
      </w:r>
      <w:r>
        <w:t xml:space="preserve">авершения процесса рассмотрения всех поданных участниками апелляций. 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</w:t>
      </w:r>
      <w:r>
        <w:t>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</w:t>
      </w:r>
      <w:r>
        <w:rPr>
          <w:spacing w:val="1"/>
        </w:rPr>
        <w:t xml:space="preserve"> </w:t>
      </w:r>
      <w:r>
        <w:t>баллов.</w:t>
      </w:r>
    </w:p>
    <w:p w:rsidR="00B50664" w:rsidRDefault="00721751">
      <w:pPr>
        <w:pStyle w:val="a3"/>
        <w:spacing w:line="360" w:lineRule="auto"/>
        <w:ind w:right="685" w:firstLine="707"/>
        <w:jc w:val="both"/>
      </w:pPr>
      <w:r>
        <w:t xml:space="preserve">Документом, фиксирующим итоговые результаты школьного </w:t>
      </w:r>
      <w:r>
        <w:t>этапа олимпиады, является протокол жюри данного этапа, подписанный его председателем, а также всеми членами жюри (Приложение 6). Официальным объявлением итогов олимпиады считается вывешенная на всеобщее обозрение в месте проведения олимпиады итоговая табли</w:t>
      </w:r>
      <w:r>
        <w:t>ца результатов  выполнения  олимпиадных  заданий,  заверенная  подписями  председателя   и членов</w:t>
      </w:r>
      <w:r>
        <w:rPr>
          <w:spacing w:val="-2"/>
        </w:rPr>
        <w:t xml:space="preserve"> </w:t>
      </w:r>
      <w:r>
        <w:t>жюри.</w:t>
      </w:r>
    </w:p>
    <w:p w:rsidR="00B50664" w:rsidRDefault="00B50664">
      <w:pPr>
        <w:jc w:val="right"/>
        <w:rPr>
          <w:rFonts w:ascii="Arial"/>
          <w:sz w:val="14"/>
        </w:rPr>
        <w:sectPr w:rsidR="00B50664">
          <w:pgSz w:w="11910" w:h="16840"/>
          <w:pgMar w:top="1040" w:right="160" w:bottom="280" w:left="440" w:header="749" w:footer="0" w:gutter="0"/>
          <w:cols w:space="720"/>
        </w:sectPr>
      </w:pPr>
      <w:bookmarkStart w:id="1" w:name="_GoBack"/>
      <w:bookmarkEnd w:id="1"/>
    </w:p>
    <w:p w:rsidR="00B50664" w:rsidRDefault="00721751">
      <w:pPr>
        <w:spacing w:before="186"/>
        <w:ind w:right="69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B50664" w:rsidRDefault="00721751">
      <w:pPr>
        <w:spacing w:before="139"/>
        <w:ind w:left="2580" w:right="2009"/>
        <w:jc w:val="center"/>
        <w:rPr>
          <w:b/>
          <w:sz w:val="24"/>
        </w:rPr>
      </w:pPr>
      <w:r>
        <w:rPr>
          <w:b/>
          <w:sz w:val="24"/>
        </w:rPr>
        <w:t>Школьный этап:</w:t>
      </w:r>
    </w:p>
    <w:p w:rsidR="00B50664" w:rsidRDefault="00721751">
      <w:pPr>
        <w:spacing w:before="137"/>
        <w:ind w:left="567"/>
        <w:jc w:val="center"/>
        <w:rPr>
          <w:b/>
          <w:sz w:val="24"/>
        </w:rPr>
      </w:pPr>
      <w:r>
        <w:rPr>
          <w:b/>
          <w:sz w:val="24"/>
        </w:rPr>
        <w:t xml:space="preserve">ФОРМА </w:t>
      </w:r>
      <w:proofErr w:type="gramStart"/>
      <w:r>
        <w:rPr>
          <w:b/>
          <w:sz w:val="24"/>
        </w:rPr>
        <w:t>ВЕДОМОСТИ ОЦЕНИВАНИЯ РАБОТ УЧАСТНИКОВ ОЛИМПИАДЫ</w:t>
      </w:r>
      <w:proofErr w:type="gramEnd"/>
    </w:p>
    <w:p w:rsidR="00B50664" w:rsidRDefault="00721751">
      <w:pPr>
        <w:spacing w:before="140"/>
        <w:ind w:left="2577" w:right="2009"/>
        <w:jc w:val="center"/>
        <w:rPr>
          <w:b/>
          <w:sz w:val="24"/>
        </w:rPr>
      </w:pPr>
      <w:r>
        <w:rPr>
          <w:b/>
          <w:sz w:val="24"/>
        </w:rPr>
        <w:t>Единый рейтинг учащихся 5-6 / 7-8 / 9–11-х классов</w:t>
      </w:r>
    </w:p>
    <w:p w:rsidR="00B50664" w:rsidRDefault="00B50664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9"/>
        <w:gridCol w:w="707"/>
        <w:gridCol w:w="849"/>
        <w:gridCol w:w="709"/>
        <w:gridCol w:w="990"/>
        <w:gridCol w:w="1132"/>
        <w:gridCol w:w="851"/>
        <w:gridCol w:w="565"/>
        <w:gridCol w:w="567"/>
        <w:gridCol w:w="565"/>
        <w:gridCol w:w="564"/>
        <w:gridCol w:w="706"/>
        <w:gridCol w:w="850"/>
      </w:tblGrid>
      <w:tr w:rsidR="00B50664">
        <w:trPr>
          <w:trHeight w:val="690"/>
        </w:trPr>
        <w:tc>
          <w:tcPr>
            <w:tcW w:w="566" w:type="dxa"/>
            <w:vMerge w:val="restart"/>
          </w:tcPr>
          <w:p w:rsidR="00B50664" w:rsidRDefault="00B5066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50664" w:rsidRDefault="00721751">
            <w:pPr>
              <w:pStyle w:val="TableParagraph"/>
              <w:ind w:left="139" w:right="12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1279" w:type="dxa"/>
            <w:vMerge w:val="restart"/>
          </w:tcPr>
          <w:p w:rsidR="00B50664" w:rsidRDefault="00B50664">
            <w:pPr>
              <w:pStyle w:val="TableParagraph"/>
              <w:rPr>
                <w:b/>
              </w:rPr>
            </w:pPr>
          </w:p>
          <w:p w:rsidR="00B50664" w:rsidRDefault="00721751">
            <w:pPr>
              <w:pStyle w:val="TableParagraph"/>
              <w:spacing w:before="169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</w:p>
        </w:tc>
        <w:tc>
          <w:tcPr>
            <w:tcW w:w="707" w:type="dxa"/>
            <w:vMerge w:val="restart"/>
          </w:tcPr>
          <w:p w:rsidR="00B50664" w:rsidRDefault="00B50664">
            <w:pPr>
              <w:pStyle w:val="TableParagraph"/>
              <w:rPr>
                <w:b/>
              </w:rPr>
            </w:pPr>
          </w:p>
          <w:p w:rsidR="00B50664" w:rsidRDefault="00721751">
            <w:pPr>
              <w:pStyle w:val="TableParagraph"/>
              <w:spacing w:before="169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Имя</w:t>
            </w:r>
          </w:p>
        </w:tc>
        <w:tc>
          <w:tcPr>
            <w:tcW w:w="849" w:type="dxa"/>
            <w:vMerge w:val="restart"/>
          </w:tcPr>
          <w:p w:rsidR="00B50664" w:rsidRDefault="00B5066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50664" w:rsidRDefault="00721751">
            <w:pPr>
              <w:pStyle w:val="TableParagraph"/>
              <w:ind w:left="273" w:right="121" w:hanging="12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Отчес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B50664" w:rsidRDefault="00B50664">
            <w:pPr>
              <w:pStyle w:val="TableParagraph"/>
              <w:rPr>
                <w:b/>
              </w:rPr>
            </w:pPr>
          </w:p>
          <w:p w:rsidR="00B50664" w:rsidRDefault="00721751">
            <w:pPr>
              <w:pStyle w:val="TableParagraph"/>
              <w:spacing w:before="169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990" w:type="dxa"/>
            <w:vMerge w:val="restart"/>
          </w:tcPr>
          <w:p w:rsidR="00B50664" w:rsidRDefault="00B5066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0664" w:rsidRDefault="00721751">
            <w:pPr>
              <w:pStyle w:val="TableParagraph"/>
              <w:spacing w:before="1"/>
              <w:ind w:left="54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Учебное </w:t>
            </w:r>
            <w:r>
              <w:rPr>
                <w:b/>
                <w:w w:val="95"/>
                <w:sz w:val="20"/>
              </w:rPr>
              <w:t>заведение</w:t>
            </w:r>
          </w:p>
        </w:tc>
        <w:tc>
          <w:tcPr>
            <w:tcW w:w="1132" w:type="dxa"/>
            <w:vMerge w:val="restart"/>
          </w:tcPr>
          <w:p w:rsidR="00B50664" w:rsidRDefault="00B5066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0664" w:rsidRDefault="00721751">
            <w:pPr>
              <w:pStyle w:val="TableParagraph"/>
              <w:spacing w:before="1"/>
              <w:ind w:left="260" w:right="236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Город, </w:t>
            </w:r>
            <w:r>
              <w:rPr>
                <w:b/>
                <w:w w:val="95"/>
                <w:sz w:val="20"/>
              </w:rPr>
              <w:t>регион</w:t>
            </w:r>
          </w:p>
        </w:tc>
        <w:tc>
          <w:tcPr>
            <w:tcW w:w="851" w:type="dxa"/>
            <w:vMerge w:val="restart"/>
          </w:tcPr>
          <w:p w:rsidR="00B50664" w:rsidRDefault="00B50664">
            <w:pPr>
              <w:pStyle w:val="TableParagraph"/>
              <w:rPr>
                <w:b/>
              </w:rPr>
            </w:pPr>
          </w:p>
          <w:p w:rsidR="00B50664" w:rsidRDefault="00721751">
            <w:pPr>
              <w:pStyle w:val="TableParagraph"/>
              <w:spacing w:before="169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Шифр</w:t>
            </w:r>
          </w:p>
        </w:tc>
        <w:tc>
          <w:tcPr>
            <w:tcW w:w="2261" w:type="dxa"/>
            <w:gridSpan w:val="4"/>
          </w:tcPr>
          <w:p w:rsidR="00B50664" w:rsidRDefault="00B5066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50664" w:rsidRDefault="00721751">
            <w:pPr>
              <w:pStyle w:val="TableParagraph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баллов</w:t>
            </w:r>
          </w:p>
        </w:tc>
        <w:tc>
          <w:tcPr>
            <w:tcW w:w="706" w:type="dxa"/>
          </w:tcPr>
          <w:p w:rsidR="00B50664" w:rsidRDefault="00721751">
            <w:pPr>
              <w:pStyle w:val="TableParagraph"/>
              <w:spacing w:line="230" w:lineRule="exact"/>
              <w:ind w:left="128" w:right="86" w:firstLine="19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Итог </w:t>
            </w:r>
            <w:proofErr w:type="spellStart"/>
            <w:r>
              <w:rPr>
                <w:b/>
                <w:sz w:val="20"/>
              </w:rPr>
              <w:t>овый</w:t>
            </w:r>
            <w:proofErr w:type="spellEnd"/>
            <w:proofErr w:type="gramEnd"/>
            <w:r>
              <w:rPr>
                <w:b/>
                <w:sz w:val="20"/>
              </w:rPr>
              <w:t xml:space="preserve"> балл</w:t>
            </w:r>
          </w:p>
        </w:tc>
        <w:tc>
          <w:tcPr>
            <w:tcW w:w="850" w:type="dxa"/>
          </w:tcPr>
          <w:p w:rsidR="00B50664" w:rsidRDefault="00721751">
            <w:pPr>
              <w:pStyle w:val="TableParagraph"/>
              <w:spacing w:before="113"/>
              <w:ind w:left="120" w:right="7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Рейтинг (место)</w:t>
            </w:r>
          </w:p>
        </w:tc>
      </w:tr>
      <w:tr w:rsidR="00B50664">
        <w:trPr>
          <w:trHeight w:val="376"/>
        </w:trPr>
        <w:tc>
          <w:tcPr>
            <w:tcW w:w="566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B50664" w:rsidRDefault="00721751">
            <w:pPr>
              <w:pStyle w:val="TableParagraph"/>
              <w:spacing w:before="7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Ау</w:t>
            </w:r>
          </w:p>
        </w:tc>
        <w:tc>
          <w:tcPr>
            <w:tcW w:w="567" w:type="dxa"/>
          </w:tcPr>
          <w:p w:rsidR="00B50664" w:rsidRDefault="00721751">
            <w:pPr>
              <w:pStyle w:val="TableParagraph"/>
              <w:spacing w:before="70"/>
              <w:ind w:left="1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Чт</w:t>
            </w:r>
            <w:proofErr w:type="spellEnd"/>
          </w:p>
        </w:tc>
        <w:tc>
          <w:tcPr>
            <w:tcW w:w="565" w:type="dxa"/>
          </w:tcPr>
          <w:p w:rsidR="00B50664" w:rsidRDefault="00721751">
            <w:pPr>
              <w:pStyle w:val="TableParagraph"/>
              <w:spacing w:before="70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ЛГ</w:t>
            </w:r>
          </w:p>
        </w:tc>
        <w:tc>
          <w:tcPr>
            <w:tcW w:w="564" w:type="dxa"/>
          </w:tcPr>
          <w:p w:rsidR="00B50664" w:rsidRDefault="00721751">
            <w:pPr>
              <w:pStyle w:val="TableParagraph"/>
              <w:spacing w:before="70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ЛВ</w:t>
            </w:r>
          </w:p>
        </w:tc>
        <w:tc>
          <w:tcPr>
            <w:tcW w:w="706" w:type="dxa"/>
          </w:tcPr>
          <w:p w:rsidR="00B50664" w:rsidRDefault="00B50664">
            <w:pPr>
              <w:pStyle w:val="TableParagraph"/>
            </w:pPr>
          </w:p>
        </w:tc>
        <w:tc>
          <w:tcPr>
            <w:tcW w:w="850" w:type="dxa"/>
          </w:tcPr>
          <w:p w:rsidR="00B50664" w:rsidRDefault="00B50664">
            <w:pPr>
              <w:pStyle w:val="TableParagraph"/>
            </w:pPr>
          </w:p>
        </w:tc>
      </w:tr>
      <w:tr w:rsidR="00B50664">
        <w:trPr>
          <w:trHeight w:val="460"/>
        </w:trPr>
        <w:tc>
          <w:tcPr>
            <w:tcW w:w="566" w:type="dxa"/>
          </w:tcPr>
          <w:p w:rsidR="00B50664" w:rsidRDefault="00B50664">
            <w:pPr>
              <w:pStyle w:val="TableParagraph"/>
            </w:pPr>
          </w:p>
        </w:tc>
        <w:tc>
          <w:tcPr>
            <w:tcW w:w="1279" w:type="dxa"/>
          </w:tcPr>
          <w:p w:rsidR="00B50664" w:rsidRDefault="00B50664">
            <w:pPr>
              <w:pStyle w:val="TableParagraph"/>
            </w:pPr>
          </w:p>
        </w:tc>
        <w:tc>
          <w:tcPr>
            <w:tcW w:w="707" w:type="dxa"/>
          </w:tcPr>
          <w:p w:rsidR="00B50664" w:rsidRDefault="00B50664">
            <w:pPr>
              <w:pStyle w:val="TableParagraph"/>
            </w:pPr>
          </w:p>
        </w:tc>
        <w:tc>
          <w:tcPr>
            <w:tcW w:w="849" w:type="dxa"/>
          </w:tcPr>
          <w:p w:rsidR="00B50664" w:rsidRDefault="00B50664">
            <w:pPr>
              <w:pStyle w:val="TableParagraph"/>
            </w:pPr>
          </w:p>
        </w:tc>
        <w:tc>
          <w:tcPr>
            <w:tcW w:w="709" w:type="dxa"/>
          </w:tcPr>
          <w:p w:rsidR="00B50664" w:rsidRDefault="00B50664">
            <w:pPr>
              <w:pStyle w:val="TableParagraph"/>
            </w:pPr>
          </w:p>
        </w:tc>
        <w:tc>
          <w:tcPr>
            <w:tcW w:w="990" w:type="dxa"/>
          </w:tcPr>
          <w:p w:rsidR="00B50664" w:rsidRDefault="00B50664">
            <w:pPr>
              <w:pStyle w:val="TableParagraph"/>
            </w:pPr>
          </w:p>
        </w:tc>
        <w:tc>
          <w:tcPr>
            <w:tcW w:w="1132" w:type="dxa"/>
          </w:tcPr>
          <w:p w:rsidR="00B50664" w:rsidRDefault="00B50664">
            <w:pPr>
              <w:pStyle w:val="TableParagraph"/>
            </w:pPr>
          </w:p>
        </w:tc>
        <w:tc>
          <w:tcPr>
            <w:tcW w:w="851" w:type="dxa"/>
          </w:tcPr>
          <w:p w:rsidR="00B50664" w:rsidRDefault="00B50664">
            <w:pPr>
              <w:pStyle w:val="TableParagraph"/>
            </w:pPr>
          </w:p>
        </w:tc>
        <w:tc>
          <w:tcPr>
            <w:tcW w:w="565" w:type="dxa"/>
          </w:tcPr>
          <w:p w:rsidR="00B50664" w:rsidRDefault="00B50664">
            <w:pPr>
              <w:pStyle w:val="TableParagraph"/>
            </w:pPr>
          </w:p>
        </w:tc>
        <w:tc>
          <w:tcPr>
            <w:tcW w:w="567" w:type="dxa"/>
          </w:tcPr>
          <w:p w:rsidR="00B50664" w:rsidRDefault="00B50664">
            <w:pPr>
              <w:pStyle w:val="TableParagraph"/>
            </w:pPr>
          </w:p>
        </w:tc>
        <w:tc>
          <w:tcPr>
            <w:tcW w:w="565" w:type="dxa"/>
          </w:tcPr>
          <w:p w:rsidR="00B50664" w:rsidRDefault="00B50664">
            <w:pPr>
              <w:pStyle w:val="TableParagraph"/>
            </w:pPr>
          </w:p>
        </w:tc>
        <w:tc>
          <w:tcPr>
            <w:tcW w:w="564" w:type="dxa"/>
          </w:tcPr>
          <w:p w:rsidR="00B50664" w:rsidRDefault="00B50664">
            <w:pPr>
              <w:pStyle w:val="TableParagraph"/>
            </w:pPr>
          </w:p>
        </w:tc>
        <w:tc>
          <w:tcPr>
            <w:tcW w:w="706" w:type="dxa"/>
          </w:tcPr>
          <w:p w:rsidR="00B50664" w:rsidRDefault="00B50664">
            <w:pPr>
              <w:pStyle w:val="TableParagraph"/>
            </w:pPr>
          </w:p>
        </w:tc>
        <w:tc>
          <w:tcPr>
            <w:tcW w:w="850" w:type="dxa"/>
          </w:tcPr>
          <w:p w:rsidR="00B50664" w:rsidRDefault="00B50664">
            <w:pPr>
              <w:pStyle w:val="TableParagraph"/>
            </w:pPr>
          </w:p>
        </w:tc>
      </w:tr>
    </w:tbl>
    <w:p w:rsidR="00B50664" w:rsidRDefault="00B50664">
      <w:pPr>
        <w:pStyle w:val="a3"/>
        <w:spacing w:before="7"/>
        <w:ind w:left="0"/>
        <w:rPr>
          <w:b/>
          <w:sz w:val="35"/>
        </w:rPr>
      </w:pPr>
    </w:p>
    <w:p w:rsidR="00B50664" w:rsidRDefault="00721751">
      <w:pPr>
        <w:spacing w:after="5"/>
        <w:ind w:left="2579" w:right="2009"/>
        <w:jc w:val="center"/>
        <w:rPr>
          <w:b/>
          <w:sz w:val="24"/>
        </w:rPr>
      </w:pPr>
      <w:r>
        <w:rPr>
          <w:b/>
          <w:sz w:val="24"/>
        </w:rPr>
        <w:t>Председатель жюри</w:t>
      </w:r>
    </w:p>
    <w:tbl>
      <w:tblPr>
        <w:tblStyle w:val="TableNormal"/>
        <w:tblW w:w="0" w:type="auto"/>
        <w:tblInd w:w="1842" w:type="dxa"/>
        <w:tblLayout w:type="fixed"/>
        <w:tblLook w:val="01E0" w:firstRow="1" w:lastRow="1" w:firstColumn="1" w:lastColumn="1" w:noHBand="0" w:noVBand="0"/>
      </w:tblPr>
      <w:tblGrid>
        <w:gridCol w:w="4028"/>
        <w:gridCol w:w="4177"/>
      </w:tblGrid>
      <w:tr w:rsidR="00B50664">
        <w:trPr>
          <w:trHeight w:val="343"/>
        </w:trPr>
        <w:tc>
          <w:tcPr>
            <w:tcW w:w="4028" w:type="dxa"/>
          </w:tcPr>
          <w:p w:rsidR="00B50664" w:rsidRDefault="00721751">
            <w:pPr>
              <w:pStyle w:val="TableParagraph"/>
              <w:spacing w:line="266" w:lineRule="exact"/>
              <w:ind w:left="1102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177" w:type="dxa"/>
          </w:tcPr>
          <w:p w:rsidR="00B50664" w:rsidRDefault="00721751">
            <w:pPr>
              <w:pStyle w:val="TableParagraph"/>
              <w:spacing w:line="266" w:lineRule="exact"/>
              <w:ind w:left="221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B50664" w:rsidRDefault="00721751">
      <w:pPr>
        <w:tabs>
          <w:tab w:val="left" w:pos="6307"/>
        </w:tabs>
        <w:spacing w:line="20" w:lineRule="exact"/>
        <w:ind w:left="1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215.55pt;height:.5pt;mso-position-horizontal-relative:char;mso-position-vertical-relative:line" coordsize="4311,10">
            <v:line id="_x0000_s1066" style="position:absolute" from="0,5" to="4311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3" style="width:220.7pt;height:.5pt;mso-position-horizontal-relative:char;mso-position-vertical-relative:line" coordsize="4414,10">
            <v:line id="_x0000_s1064" style="position:absolute" from="0,5" to="4414,5" strokeweight=".48pt"/>
            <w10:wrap type="none"/>
            <w10:anchorlock/>
          </v:group>
        </w:pict>
      </w:r>
    </w:p>
    <w:p w:rsidR="00B50664" w:rsidRDefault="00B50664">
      <w:pPr>
        <w:pStyle w:val="a3"/>
        <w:ind w:left="0"/>
        <w:rPr>
          <w:b/>
          <w:sz w:val="22"/>
        </w:rPr>
      </w:pPr>
    </w:p>
    <w:p w:rsidR="00B50664" w:rsidRDefault="00721751">
      <w:pPr>
        <w:pStyle w:val="2"/>
        <w:spacing w:after="6"/>
        <w:ind w:left="2581" w:right="2009"/>
        <w:jc w:val="center"/>
      </w:pPr>
      <w:r>
        <w:t>Члены Жюри</w:t>
      </w:r>
    </w:p>
    <w:tbl>
      <w:tblPr>
        <w:tblStyle w:val="TableNormal"/>
        <w:tblW w:w="0" w:type="auto"/>
        <w:tblInd w:w="1146" w:type="dxa"/>
        <w:tblLayout w:type="fixed"/>
        <w:tblLook w:val="01E0" w:firstRow="1" w:lastRow="1" w:firstColumn="1" w:lastColumn="1" w:noHBand="0" w:noVBand="0"/>
      </w:tblPr>
      <w:tblGrid>
        <w:gridCol w:w="4304"/>
        <w:gridCol w:w="870"/>
        <w:gridCol w:w="4407"/>
      </w:tblGrid>
      <w:tr w:rsidR="00B50664">
        <w:trPr>
          <w:trHeight w:val="333"/>
        </w:trPr>
        <w:tc>
          <w:tcPr>
            <w:tcW w:w="4304" w:type="dxa"/>
            <w:tcBorders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line="266" w:lineRule="exact"/>
              <w:ind w:left="179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870" w:type="dxa"/>
          </w:tcPr>
          <w:p w:rsidR="00B50664" w:rsidRDefault="00B50664">
            <w:pPr>
              <w:pStyle w:val="TableParagraph"/>
            </w:pPr>
          </w:p>
        </w:tc>
        <w:tc>
          <w:tcPr>
            <w:tcW w:w="4407" w:type="dxa"/>
            <w:tcBorders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line="266" w:lineRule="exact"/>
              <w:ind w:right="1755"/>
              <w:jc w:val="righ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B50664">
        <w:trPr>
          <w:trHeight w:val="556"/>
        </w:trPr>
        <w:tc>
          <w:tcPr>
            <w:tcW w:w="4304" w:type="dxa"/>
            <w:tcBorders>
              <w:top w:val="single" w:sz="4" w:space="0" w:color="000000"/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before="193"/>
              <w:ind w:left="179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870" w:type="dxa"/>
          </w:tcPr>
          <w:p w:rsidR="00B50664" w:rsidRDefault="00B50664">
            <w:pPr>
              <w:pStyle w:val="TableParagraph"/>
            </w:pPr>
          </w:p>
        </w:tc>
        <w:tc>
          <w:tcPr>
            <w:tcW w:w="4407" w:type="dxa"/>
            <w:tcBorders>
              <w:top w:val="single" w:sz="4" w:space="0" w:color="000000"/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before="193"/>
              <w:ind w:right="1755"/>
              <w:jc w:val="righ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B50664" w:rsidRDefault="00B50664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842" w:type="dxa"/>
        <w:tblLayout w:type="fixed"/>
        <w:tblLook w:val="01E0" w:firstRow="1" w:lastRow="1" w:firstColumn="1" w:lastColumn="1" w:noHBand="0" w:noVBand="0"/>
      </w:tblPr>
      <w:tblGrid>
        <w:gridCol w:w="4028"/>
        <w:gridCol w:w="4177"/>
      </w:tblGrid>
      <w:tr w:rsidR="00B50664">
        <w:trPr>
          <w:trHeight w:val="343"/>
        </w:trPr>
        <w:tc>
          <w:tcPr>
            <w:tcW w:w="4028" w:type="dxa"/>
          </w:tcPr>
          <w:p w:rsidR="00B50664" w:rsidRDefault="00721751">
            <w:pPr>
              <w:pStyle w:val="TableParagraph"/>
              <w:spacing w:line="266" w:lineRule="exact"/>
              <w:ind w:left="1102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177" w:type="dxa"/>
          </w:tcPr>
          <w:p w:rsidR="00B50664" w:rsidRDefault="00721751">
            <w:pPr>
              <w:pStyle w:val="TableParagraph"/>
              <w:spacing w:line="266" w:lineRule="exact"/>
              <w:ind w:left="221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B50664" w:rsidRDefault="00721751">
      <w:pPr>
        <w:tabs>
          <w:tab w:val="left" w:pos="6307"/>
        </w:tabs>
        <w:spacing w:line="20" w:lineRule="exact"/>
        <w:ind w:left="1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215.55pt;height:.5pt;mso-position-horizontal-relative:char;mso-position-vertical-relative:line" coordsize="4311,10">
            <v:line id="_x0000_s1062" style="position:absolute" from="0,5" to="4311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9" style="width:220.7pt;height:.5pt;mso-position-horizontal-relative:char;mso-position-vertical-relative:line" coordsize="4414,10">
            <v:line id="_x0000_s1060" style="position:absolute" from="0,5" to="4414,5" strokeweight=".48pt"/>
            <w10:wrap type="none"/>
            <w10:anchorlock/>
          </v:group>
        </w:pict>
      </w:r>
    </w:p>
    <w:p w:rsidR="00B50664" w:rsidRDefault="00B50664">
      <w:pPr>
        <w:pStyle w:val="a3"/>
        <w:spacing w:before="3"/>
        <w:ind w:left="0"/>
        <w:rPr>
          <w:b/>
          <w:sz w:val="34"/>
        </w:rPr>
      </w:pPr>
    </w:p>
    <w:p w:rsidR="00B50664" w:rsidRDefault="00721751">
      <w:pPr>
        <w:pStyle w:val="2"/>
        <w:ind w:left="112"/>
      </w:pPr>
      <w:r>
        <w:t>================================================================================</w:t>
      </w:r>
    </w:p>
    <w:p w:rsidR="00B50664" w:rsidRDefault="00B50664">
      <w:pPr>
        <w:pStyle w:val="a3"/>
        <w:ind w:left="0"/>
        <w:rPr>
          <w:b/>
          <w:sz w:val="26"/>
        </w:rPr>
      </w:pPr>
    </w:p>
    <w:p w:rsidR="00B50664" w:rsidRDefault="00B50664">
      <w:pPr>
        <w:pStyle w:val="a3"/>
        <w:ind w:left="0"/>
        <w:rPr>
          <w:b/>
          <w:sz w:val="22"/>
        </w:rPr>
      </w:pPr>
    </w:p>
    <w:p w:rsidR="00B50664" w:rsidRDefault="00721751">
      <w:pPr>
        <w:ind w:left="2579" w:right="2009"/>
        <w:jc w:val="center"/>
        <w:rPr>
          <w:b/>
          <w:sz w:val="24"/>
        </w:rPr>
      </w:pPr>
      <w:r>
        <w:rPr>
          <w:b/>
          <w:sz w:val="24"/>
        </w:rPr>
        <w:t>Муниципальный этап:</w:t>
      </w:r>
    </w:p>
    <w:p w:rsidR="00B50664" w:rsidRDefault="00721751">
      <w:pPr>
        <w:spacing w:before="137"/>
        <w:ind w:left="568"/>
        <w:jc w:val="center"/>
        <w:rPr>
          <w:b/>
          <w:sz w:val="24"/>
        </w:rPr>
      </w:pPr>
      <w:r>
        <w:rPr>
          <w:b/>
          <w:sz w:val="24"/>
        </w:rPr>
        <w:t xml:space="preserve">ФОРМА </w:t>
      </w:r>
      <w:proofErr w:type="gramStart"/>
      <w:r>
        <w:rPr>
          <w:b/>
          <w:sz w:val="24"/>
        </w:rPr>
        <w:t>ВЕДОМОСТИ ОЦЕНИВАНИЯ РАБОТ УЧАСТНИКОВ ОЛИМПИ</w:t>
      </w:r>
      <w:r>
        <w:rPr>
          <w:b/>
          <w:sz w:val="24"/>
        </w:rPr>
        <w:t>АДЫ</w:t>
      </w:r>
      <w:proofErr w:type="gramEnd"/>
    </w:p>
    <w:p w:rsidR="00B50664" w:rsidRDefault="00721751">
      <w:pPr>
        <w:spacing w:before="140"/>
        <w:ind w:left="2575" w:right="2009"/>
        <w:jc w:val="center"/>
        <w:rPr>
          <w:b/>
          <w:sz w:val="24"/>
        </w:rPr>
      </w:pPr>
      <w:r>
        <w:rPr>
          <w:b/>
          <w:sz w:val="24"/>
        </w:rPr>
        <w:t>Единый рейтинг учащихся 7-8 / 9–11-х классов</w:t>
      </w:r>
    </w:p>
    <w:p w:rsidR="00B50664" w:rsidRDefault="00B50664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9"/>
        <w:gridCol w:w="707"/>
        <w:gridCol w:w="849"/>
        <w:gridCol w:w="709"/>
        <w:gridCol w:w="990"/>
        <w:gridCol w:w="851"/>
        <w:gridCol w:w="848"/>
        <w:gridCol w:w="565"/>
        <w:gridCol w:w="565"/>
        <w:gridCol w:w="565"/>
        <w:gridCol w:w="568"/>
        <w:gridCol w:w="565"/>
        <w:gridCol w:w="565"/>
        <w:gridCol w:w="709"/>
      </w:tblGrid>
      <w:tr w:rsidR="00B50664">
        <w:trPr>
          <w:trHeight w:val="1036"/>
        </w:trPr>
        <w:tc>
          <w:tcPr>
            <w:tcW w:w="566" w:type="dxa"/>
            <w:vMerge w:val="restart"/>
          </w:tcPr>
          <w:p w:rsidR="00B50664" w:rsidRDefault="00B50664">
            <w:pPr>
              <w:pStyle w:val="TableParagraph"/>
              <w:rPr>
                <w:b/>
              </w:rPr>
            </w:pPr>
          </w:p>
          <w:p w:rsidR="00B50664" w:rsidRDefault="00B5066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0664" w:rsidRDefault="00721751">
            <w:pPr>
              <w:pStyle w:val="TableParagraph"/>
              <w:spacing w:before="1"/>
              <w:ind w:left="139" w:right="12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1279" w:type="dxa"/>
            <w:vMerge w:val="restart"/>
          </w:tcPr>
          <w:p w:rsidR="00B50664" w:rsidRDefault="00B50664">
            <w:pPr>
              <w:pStyle w:val="TableParagraph"/>
              <w:rPr>
                <w:b/>
              </w:rPr>
            </w:pPr>
          </w:p>
          <w:p w:rsidR="00B50664" w:rsidRDefault="00B5066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50664" w:rsidRDefault="00721751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</w:p>
        </w:tc>
        <w:tc>
          <w:tcPr>
            <w:tcW w:w="707" w:type="dxa"/>
            <w:vMerge w:val="restart"/>
          </w:tcPr>
          <w:p w:rsidR="00B50664" w:rsidRDefault="00B50664">
            <w:pPr>
              <w:pStyle w:val="TableParagraph"/>
              <w:rPr>
                <w:b/>
              </w:rPr>
            </w:pPr>
          </w:p>
          <w:p w:rsidR="00B50664" w:rsidRDefault="00B5066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50664" w:rsidRDefault="00721751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Имя</w:t>
            </w:r>
          </w:p>
        </w:tc>
        <w:tc>
          <w:tcPr>
            <w:tcW w:w="849" w:type="dxa"/>
            <w:vMerge w:val="restart"/>
          </w:tcPr>
          <w:p w:rsidR="00B50664" w:rsidRDefault="00B50664">
            <w:pPr>
              <w:pStyle w:val="TableParagraph"/>
              <w:rPr>
                <w:b/>
              </w:rPr>
            </w:pPr>
          </w:p>
          <w:p w:rsidR="00B50664" w:rsidRDefault="00B5066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0664" w:rsidRDefault="00721751">
            <w:pPr>
              <w:pStyle w:val="TableParagraph"/>
              <w:spacing w:before="1"/>
              <w:ind w:left="273" w:right="121" w:hanging="12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Отчес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B50664" w:rsidRDefault="00B50664">
            <w:pPr>
              <w:pStyle w:val="TableParagraph"/>
              <w:rPr>
                <w:b/>
              </w:rPr>
            </w:pPr>
          </w:p>
          <w:p w:rsidR="00B50664" w:rsidRDefault="00B5066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50664" w:rsidRDefault="00721751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990" w:type="dxa"/>
            <w:vMerge w:val="restart"/>
          </w:tcPr>
          <w:p w:rsidR="00B50664" w:rsidRDefault="00B5066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0664" w:rsidRDefault="00721751">
            <w:pPr>
              <w:pStyle w:val="TableParagraph"/>
              <w:spacing w:before="1"/>
              <w:ind w:left="54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Учебное </w:t>
            </w:r>
            <w:r>
              <w:rPr>
                <w:b/>
                <w:w w:val="95"/>
                <w:sz w:val="20"/>
              </w:rPr>
              <w:t>заведение</w:t>
            </w:r>
          </w:p>
        </w:tc>
        <w:tc>
          <w:tcPr>
            <w:tcW w:w="851" w:type="dxa"/>
            <w:vMerge w:val="restart"/>
          </w:tcPr>
          <w:p w:rsidR="00B50664" w:rsidRDefault="00B5066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50664" w:rsidRDefault="00721751">
            <w:pPr>
              <w:pStyle w:val="TableParagraph"/>
              <w:spacing w:before="1"/>
              <w:ind w:left="120" w:right="79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Город, регион</w:t>
            </w:r>
          </w:p>
        </w:tc>
        <w:tc>
          <w:tcPr>
            <w:tcW w:w="848" w:type="dxa"/>
            <w:vMerge w:val="restart"/>
          </w:tcPr>
          <w:p w:rsidR="00B50664" w:rsidRDefault="00B50664">
            <w:pPr>
              <w:pStyle w:val="TableParagraph"/>
              <w:rPr>
                <w:b/>
              </w:rPr>
            </w:pPr>
          </w:p>
          <w:p w:rsidR="00B50664" w:rsidRDefault="00B5066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50664" w:rsidRDefault="00721751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Шифр</w:t>
            </w:r>
          </w:p>
        </w:tc>
        <w:tc>
          <w:tcPr>
            <w:tcW w:w="2828" w:type="dxa"/>
            <w:gridSpan w:val="5"/>
          </w:tcPr>
          <w:p w:rsidR="00B50664" w:rsidRDefault="00721751">
            <w:pPr>
              <w:pStyle w:val="TableParagraph"/>
              <w:spacing w:line="228" w:lineRule="exact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баллов</w:t>
            </w:r>
          </w:p>
        </w:tc>
        <w:tc>
          <w:tcPr>
            <w:tcW w:w="565" w:type="dxa"/>
          </w:tcPr>
          <w:p w:rsidR="00B50664" w:rsidRDefault="00721751">
            <w:pPr>
              <w:pStyle w:val="TableParagraph"/>
              <w:ind w:left="157" w:right="97" w:hanging="20"/>
              <w:jc w:val="bot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Ито </w:t>
            </w:r>
            <w:proofErr w:type="spellStart"/>
            <w:r>
              <w:rPr>
                <w:b/>
                <w:sz w:val="18"/>
              </w:rPr>
              <w:t>гов</w:t>
            </w:r>
            <w:proofErr w:type="spellEnd"/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ый</w:t>
            </w:r>
            <w:proofErr w:type="spellEnd"/>
          </w:p>
          <w:p w:rsidR="00B50664" w:rsidRDefault="00721751">
            <w:pPr>
              <w:pStyle w:val="TableParagraph"/>
              <w:spacing w:before="3" w:line="206" w:lineRule="exact"/>
              <w:ind w:left="248" w:right="116" w:hanging="9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бал </w:t>
            </w:r>
            <w:proofErr w:type="gramStart"/>
            <w:r>
              <w:rPr>
                <w:b/>
                <w:sz w:val="18"/>
              </w:rPr>
              <w:t>л</w:t>
            </w:r>
            <w:proofErr w:type="gramEnd"/>
          </w:p>
        </w:tc>
        <w:tc>
          <w:tcPr>
            <w:tcW w:w="709" w:type="dxa"/>
          </w:tcPr>
          <w:p w:rsidR="00B50664" w:rsidRDefault="00B5066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50664" w:rsidRDefault="00721751">
            <w:pPr>
              <w:pStyle w:val="TableParagraph"/>
              <w:ind w:left="79" w:right="-28" w:hanging="44"/>
              <w:rPr>
                <w:b/>
                <w:sz w:val="18"/>
              </w:rPr>
            </w:pPr>
            <w:r>
              <w:rPr>
                <w:b/>
                <w:sz w:val="18"/>
              </w:rPr>
              <w:t>Рейтинг (место)</w:t>
            </w:r>
          </w:p>
        </w:tc>
      </w:tr>
      <w:tr w:rsidR="00B50664">
        <w:trPr>
          <w:trHeight w:val="374"/>
        </w:trPr>
        <w:tc>
          <w:tcPr>
            <w:tcW w:w="566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50664" w:rsidRDefault="00B50664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B50664" w:rsidRDefault="00721751">
            <w:pPr>
              <w:pStyle w:val="TableParagraph"/>
              <w:spacing w:before="70"/>
              <w:ind w:left="1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Ауд</w:t>
            </w:r>
            <w:proofErr w:type="spellEnd"/>
            <w:proofErr w:type="gramEnd"/>
          </w:p>
        </w:tc>
        <w:tc>
          <w:tcPr>
            <w:tcW w:w="565" w:type="dxa"/>
          </w:tcPr>
          <w:p w:rsidR="00B50664" w:rsidRDefault="00721751">
            <w:pPr>
              <w:pStyle w:val="TableParagraph"/>
              <w:spacing w:before="70"/>
              <w:ind w:left="1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Чт</w:t>
            </w:r>
            <w:proofErr w:type="spellEnd"/>
          </w:p>
        </w:tc>
        <w:tc>
          <w:tcPr>
            <w:tcW w:w="565" w:type="dxa"/>
          </w:tcPr>
          <w:p w:rsidR="00B50664" w:rsidRDefault="00721751">
            <w:pPr>
              <w:pStyle w:val="TableParagraph"/>
              <w:spacing w:before="70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ЛГ</w:t>
            </w:r>
          </w:p>
        </w:tc>
        <w:tc>
          <w:tcPr>
            <w:tcW w:w="568" w:type="dxa"/>
          </w:tcPr>
          <w:p w:rsidR="00B50664" w:rsidRDefault="00721751">
            <w:pPr>
              <w:pStyle w:val="TableParagraph"/>
              <w:spacing w:before="70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ЛВ</w:t>
            </w:r>
          </w:p>
        </w:tc>
        <w:tc>
          <w:tcPr>
            <w:tcW w:w="565" w:type="dxa"/>
          </w:tcPr>
          <w:p w:rsidR="00B50664" w:rsidRDefault="00721751">
            <w:pPr>
              <w:pStyle w:val="TableParagraph"/>
              <w:spacing w:before="70"/>
              <w:ind w:left="215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П</w:t>
            </w:r>
            <w:proofErr w:type="gramEnd"/>
          </w:p>
        </w:tc>
        <w:tc>
          <w:tcPr>
            <w:tcW w:w="565" w:type="dxa"/>
          </w:tcPr>
          <w:p w:rsidR="00B50664" w:rsidRDefault="00B50664">
            <w:pPr>
              <w:pStyle w:val="TableParagraph"/>
            </w:pPr>
          </w:p>
        </w:tc>
        <w:tc>
          <w:tcPr>
            <w:tcW w:w="709" w:type="dxa"/>
          </w:tcPr>
          <w:p w:rsidR="00B50664" w:rsidRDefault="00B50664">
            <w:pPr>
              <w:pStyle w:val="TableParagraph"/>
            </w:pPr>
          </w:p>
        </w:tc>
      </w:tr>
      <w:tr w:rsidR="00B50664">
        <w:trPr>
          <w:trHeight w:val="460"/>
        </w:trPr>
        <w:tc>
          <w:tcPr>
            <w:tcW w:w="566" w:type="dxa"/>
          </w:tcPr>
          <w:p w:rsidR="00B50664" w:rsidRDefault="00B50664">
            <w:pPr>
              <w:pStyle w:val="TableParagraph"/>
            </w:pPr>
          </w:p>
        </w:tc>
        <w:tc>
          <w:tcPr>
            <w:tcW w:w="1279" w:type="dxa"/>
          </w:tcPr>
          <w:p w:rsidR="00B50664" w:rsidRDefault="00B50664">
            <w:pPr>
              <w:pStyle w:val="TableParagraph"/>
            </w:pPr>
          </w:p>
        </w:tc>
        <w:tc>
          <w:tcPr>
            <w:tcW w:w="707" w:type="dxa"/>
          </w:tcPr>
          <w:p w:rsidR="00B50664" w:rsidRDefault="00B50664">
            <w:pPr>
              <w:pStyle w:val="TableParagraph"/>
            </w:pPr>
          </w:p>
        </w:tc>
        <w:tc>
          <w:tcPr>
            <w:tcW w:w="849" w:type="dxa"/>
          </w:tcPr>
          <w:p w:rsidR="00B50664" w:rsidRDefault="00B50664">
            <w:pPr>
              <w:pStyle w:val="TableParagraph"/>
            </w:pPr>
          </w:p>
        </w:tc>
        <w:tc>
          <w:tcPr>
            <w:tcW w:w="709" w:type="dxa"/>
          </w:tcPr>
          <w:p w:rsidR="00B50664" w:rsidRDefault="00B50664">
            <w:pPr>
              <w:pStyle w:val="TableParagraph"/>
            </w:pPr>
          </w:p>
        </w:tc>
        <w:tc>
          <w:tcPr>
            <w:tcW w:w="990" w:type="dxa"/>
          </w:tcPr>
          <w:p w:rsidR="00B50664" w:rsidRDefault="00B50664">
            <w:pPr>
              <w:pStyle w:val="TableParagraph"/>
            </w:pPr>
          </w:p>
        </w:tc>
        <w:tc>
          <w:tcPr>
            <w:tcW w:w="851" w:type="dxa"/>
          </w:tcPr>
          <w:p w:rsidR="00B50664" w:rsidRDefault="00B50664">
            <w:pPr>
              <w:pStyle w:val="TableParagraph"/>
            </w:pPr>
          </w:p>
        </w:tc>
        <w:tc>
          <w:tcPr>
            <w:tcW w:w="848" w:type="dxa"/>
          </w:tcPr>
          <w:p w:rsidR="00B50664" w:rsidRDefault="00B50664">
            <w:pPr>
              <w:pStyle w:val="TableParagraph"/>
            </w:pPr>
          </w:p>
        </w:tc>
        <w:tc>
          <w:tcPr>
            <w:tcW w:w="565" w:type="dxa"/>
          </w:tcPr>
          <w:p w:rsidR="00B50664" w:rsidRDefault="00B50664">
            <w:pPr>
              <w:pStyle w:val="TableParagraph"/>
            </w:pPr>
          </w:p>
        </w:tc>
        <w:tc>
          <w:tcPr>
            <w:tcW w:w="565" w:type="dxa"/>
          </w:tcPr>
          <w:p w:rsidR="00B50664" w:rsidRDefault="00B50664">
            <w:pPr>
              <w:pStyle w:val="TableParagraph"/>
            </w:pPr>
          </w:p>
        </w:tc>
        <w:tc>
          <w:tcPr>
            <w:tcW w:w="565" w:type="dxa"/>
          </w:tcPr>
          <w:p w:rsidR="00B50664" w:rsidRDefault="00B50664">
            <w:pPr>
              <w:pStyle w:val="TableParagraph"/>
            </w:pPr>
          </w:p>
        </w:tc>
        <w:tc>
          <w:tcPr>
            <w:tcW w:w="568" w:type="dxa"/>
          </w:tcPr>
          <w:p w:rsidR="00B50664" w:rsidRDefault="00B50664">
            <w:pPr>
              <w:pStyle w:val="TableParagraph"/>
            </w:pPr>
          </w:p>
        </w:tc>
        <w:tc>
          <w:tcPr>
            <w:tcW w:w="565" w:type="dxa"/>
          </w:tcPr>
          <w:p w:rsidR="00B50664" w:rsidRDefault="00B50664">
            <w:pPr>
              <w:pStyle w:val="TableParagraph"/>
            </w:pPr>
          </w:p>
        </w:tc>
        <w:tc>
          <w:tcPr>
            <w:tcW w:w="565" w:type="dxa"/>
          </w:tcPr>
          <w:p w:rsidR="00B50664" w:rsidRDefault="00B50664">
            <w:pPr>
              <w:pStyle w:val="TableParagraph"/>
            </w:pPr>
          </w:p>
        </w:tc>
        <w:tc>
          <w:tcPr>
            <w:tcW w:w="709" w:type="dxa"/>
          </w:tcPr>
          <w:p w:rsidR="00B50664" w:rsidRDefault="00B50664">
            <w:pPr>
              <w:pStyle w:val="TableParagraph"/>
            </w:pPr>
          </w:p>
        </w:tc>
      </w:tr>
    </w:tbl>
    <w:p w:rsidR="00B50664" w:rsidRDefault="00B50664">
      <w:pPr>
        <w:pStyle w:val="a3"/>
        <w:spacing w:before="8"/>
        <w:ind w:left="0"/>
        <w:rPr>
          <w:b/>
          <w:sz w:val="23"/>
        </w:rPr>
      </w:pPr>
    </w:p>
    <w:p w:rsidR="00B50664" w:rsidRDefault="00721751">
      <w:pPr>
        <w:spacing w:after="6"/>
        <w:ind w:left="2579" w:right="2009"/>
        <w:jc w:val="center"/>
        <w:rPr>
          <w:b/>
          <w:sz w:val="24"/>
        </w:rPr>
      </w:pPr>
      <w:r>
        <w:rPr>
          <w:b/>
          <w:sz w:val="24"/>
        </w:rPr>
        <w:t>Председатель жюри</w:t>
      </w:r>
    </w:p>
    <w:tbl>
      <w:tblPr>
        <w:tblStyle w:val="TableNormal"/>
        <w:tblW w:w="0" w:type="auto"/>
        <w:tblInd w:w="1842" w:type="dxa"/>
        <w:tblLayout w:type="fixed"/>
        <w:tblLook w:val="01E0" w:firstRow="1" w:lastRow="1" w:firstColumn="1" w:lastColumn="1" w:noHBand="0" w:noVBand="0"/>
      </w:tblPr>
      <w:tblGrid>
        <w:gridCol w:w="4028"/>
        <w:gridCol w:w="4177"/>
      </w:tblGrid>
      <w:tr w:rsidR="00B50664">
        <w:trPr>
          <w:trHeight w:val="345"/>
        </w:trPr>
        <w:tc>
          <w:tcPr>
            <w:tcW w:w="4028" w:type="dxa"/>
          </w:tcPr>
          <w:p w:rsidR="00B50664" w:rsidRDefault="00721751">
            <w:pPr>
              <w:pStyle w:val="TableParagraph"/>
              <w:spacing w:line="266" w:lineRule="exact"/>
              <w:ind w:left="1102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177" w:type="dxa"/>
          </w:tcPr>
          <w:p w:rsidR="00B50664" w:rsidRDefault="00721751">
            <w:pPr>
              <w:pStyle w:val="TableParagraph"/>
              <w:spacing w:line="266" w:lineRule="exact"/>
              <w:ind w:left="221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B50664" w:rsidRDefault="00721751">
      <w:pPr>
        <w:tabs>
          <w:tab w:val="left" w:pos="6307"/>
        </w:tabs>
        <w:spacing w:line="20" w:lineRule="exact"/>
        <w:ind w:left="1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215.55pt;height:.5pt;mso-position-horizontal-relative:char;mso-position-vertical-relative:line" coordsize="4311,10">
            <v:line id="_x0000_s1058" style="position:absolute" from="0,5" to="4311,5" strokeweight=".16936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5" style="width:220.7pt;height:.5pt;mso-position-horizontal-relative:char;mso-position-vertical-relative:line" coordsize="4414,10">
            <v:line id="_x0000_s1056" style="position:absolute" from="0,5" to="4414,5" strokeweight=".16936mm"/>
            <w10:wrap type="none"/>
            <w10:anchorlock/>
          </v:group>
        </w:pict>
      </w:r>
    </w:p>
    <w:p w:rsidR="00B50664" w:rsidRDefault="00B50664">
      <w:pPr>
        <w:pStyle w:val="a3"/>
        <w:ind w:left="0"/>
        <w:rPr>
          <w:b/>
          <w:sz w:val="22"/>
        </w:rPr>
      </w:pPr>
    </w:p>
    <w:p w:rsidR="00B50664" w:rsidRDefault="00721751">
      <w:pPr>
        <w:pStyle w:val="2"/>
        <w:spacing w:after="6"/>
        <w:ind w:left="2581" w:right="2009"/>
        <w:jc w:val="center"/>
      </w:pPr>
      <w:r>
        <w:t>Члены Жюри</w:t>
      </w:r>
    </w:p>
    <w:tbl>
      <w:tblPr>
        <w:tblStyle w:val="TableNormal"/>
        <w:tblW w:w="0" w:type="auto"/>
        <w:tblInd w:w="1146" w:type="dxa"/>
        <w:tblLayout w:type="fixed"/>
        <w:tblLook w:val="01E0" w:firstRow="1" w:lastRow="1" w:firstColumn="1" w:lastColumn="1" w:noHBand="0" w:noVBand="0"/>
      </w:tblPr>
      <w:tblGrid>
        <w:gridCol w:w="4304"/>
        <w:gridCol w:w="870"/>
        <w:gridCol w:w="4407"/>
      </w:tblGrid>
      <w:tr w:rsidR="00B50664">
        <w:trPr>
          <w:trHeight w:val="333"/>
        </w:trPr>
        <w:tc>
          <w:tcPr>
            <w:tcW w:w="4304" w:type="dxa"/>
            <w:tcBorders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line="266" w:lineRule="exact"/>
              <w:ind w:left="179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870" w:type="dxa"/>
          </w:tcPr>
          <w:p w:rsidR="00B50664" w:rsidRDefault="00B50664">
            <w:pPr>
              <w:pStyle w:val="TableParagraph"/>
            </w:pPr>
          </w:p>
        </w:tc>
        <w:tc>
          <w:tcPr>
            <w:tcW w:w="4407" w:type="dxa"/>
            <w:tcBorders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line="266" w:lineRule="exact"/>
              <w:ind w:right="1755"/>
              <w:jc w:val="righ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B50664">
        <w:trPr>
          <w:trHeight w:val="556"/>
        </w:trPr>
        <w:tc>
          <w:tcPr>
            <w:tcW w:w="4304" w:type="dxa"/>
            <w:tcBorders>
              <w:top w:val="single" w:sz="4" w:space="0" w:color="000000"/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before="193"/>
              <w:ind w:left="179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870" w:type="dxa"/>
          </w:tcPr>
          <w:p w:rsidR="00B50664" w:rsidRDefault="00B50664">
            <w:pPr>
              <w:pStyle w:val="TableParagraph"/>
            </w:pPr>
          </w:p>
        </w:tc>
        <w:tc>
          <w:tcPr>
            <w:tcW w:w="4407" w:type="dxa"/>
            <w:tcBorders>
              <w:top w:val="single" w:sz="4" w:space="0" w:color="000000"/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before="193"/>
              <w:ind w:right="1755"/>
              <w:jc w:val="righ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B50664" w:rsidRDefault="00B50664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842" w:type="dxa"/>
        <w:tblLayout w:type="fixed"/>
        <w:tblLook w:val="01E0" w:firstRow="1" w:lastRow="1" w:firstColumn="1" w:lastColumn="1" w:noHBand="0" w:noVBand="0"/>
      </w:tblPr>
      <w:tblGrid>
        <w:gridCol w:w="4028"/>
        <w:gridCol w:w="4177"/>
      </w:tblGrid>
      <w:tr w:rsidR="00B50664">
        <w:trPr>
          <w:trHeight w:val="343"/>
        </w:trPr>
        <w:tc>
          <w:tcPr>
            <w:tcW w:w="4028" w:type="dxa"/>
          </w:tcPr>
          <w:p w:rsidR="00B50664" w:rsidRDefault="00721751">
            <w:pPr>
              <w:pStyle w:val="TableParagraph"/>
              <w:spacing w:line="266" w:lineRule="exact"/>
              <w:ind w:left="1102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177" w:type="dxa"/>
          </w:tcPr>
          <w:p w:rsidR="00B50664" w:rsidRDefault="00721751">
            <w:pPr>
              <w:pStyle w:val="TableParagraph"/>
              <w:spacing w:line="266" w:lineRule="exact"/>
              <w:ind w:left="221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B50664" w:rsidRDefault="00721751">
      <w:pPr>
        <w:tabs>
          <w:tab w:val="left" w:pos="6307"/>
        </w:tabs>
        <w:spacing w:line="20" w:lineRule="exact"/>
        <w:ind w:left="1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215.55pt;height:.5pt;mso-position-horizontal-relative:char;mso-position-vertical-relative:line" coordsize="4311,10">
            <v:line id="_x0000_s1054" style="position:absolute" from="0,5" to="4311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1" style="width:220.7pt;height:.5pt;mso-position-horizontal-relative:char;mso-position-vertical-relative:line" coordsize="4414,10">
            <v:line id="_x0000_s1052" style="position:absolute" from="0,5" to="4414,5" strokeweight=".48pt"/>
            <w10:wrap type="none"/>
            <w10:anchorlock/>
          </v:group>
        </w:pict>
      </w:r>
    </w:p>
    <w:p w:rsidR="00B50664" w:rsidRDefault="00B50664">
      <w:pPr>
        <w:pStyle w:val="a3"/>
        <w:ind w:left="0"/>
        <w:rPr>
          <w:b/>
          <w:sz w:val="34"/>
        </w:rPr>
      </w:pPr>
    </w:p>
    <w:p w:rsidR="00B50664" w:rsidRDefault="00721751">
      <w:pPr>
        <w:pStyle w:val="2"/>
        <w:spacing w:before="1"/>
        <w:ind w:left="0" w:right="632"/>
        <w:jc w:val="right"/>
      </w:pPr>
      <w:r>
        <w:t>Приложение 4</w:t>
      </w:r>
    </w:p>
    <w:p w:rsidR="00B50664" w:rsidRDefault="00B50664">
      <w:pPr>
        <w:jc w:val="right"/>
        <w:sectPr w:rsidR="00B50664">
          <w:pgSz w:w="11910" w:h="16840"/>
          <w:pgMar w:top="1040" w:right="160" w:bottom="280" w:left="440" w:header="749" w:footer="0" w:gutter="0"/>
          <w:cols w:space="720"/>
        </w:sectPr>
      </w:pPr>
    </w:p>
    <w:p w:rsidR="00B50664" w:rsidRDefault="00B50664">
      <w:pPr>
        <w:pStyle w:val="a3"/>
        <w:ind w:left="0"/>
        <w:rPr>
          <w:b/>
          <w:sz w:val="20"/>
        </w:rPr>
      </w:pPr>
    </w:p>
    <w:p w:rsidR="00B50664" w:rsidRDefault="00B50664">
      <w:pPr>
        <w:pStyle w:val="a3"/>
        <w:spacing w:before="3"/>
        <w:ind w:left="0"/>
        <w:rPr>
          <w:b/>
        </w:rPr>
      </w:pPr>
    </w:p>
    <w:p w:rsidR="00B50664" w:rsidRDefault="00721751">
      <w:pPr>
        <w:spacing w:before="90"/>
        <w:ind w:left="2385"/>
        <w:rPr>
          <w:b/>
          <w:sz w:val="24"/>
        </w:rPr>
      </w:pPr>
      <w:r>
        <w:rPr>
          <w:b/>
          <w:sz w:val="24"/>
        </w:rPr>
        <w:t>ЗАЯВЛЕНИЕ УЧАСТНИКА ОЛИМПИАДЫ НА АПЕЛЛЯЦИЮ</w:t>
      </w:r>
    </w:p>
    <w:p w:rsidR="00B50664" w:rsidRDefault="00B50664">
      <w:pPr>
        <w:pStyle w:val="a3"/>
        <w:ind w:left="0"/>
        <w:rPr>
          <w:b/>
          <w:sz w:val="26"/>
        </w:rPr>
      </w:pPr>
    </w:p>
    <w:p w:rsidR="00B50664" w:rsidRDefault="00B50664">
      <w:pPr>
        <w:pStyle w:val="a3"/>
        <w:spacing w:before="7"/>
        <w:ind w:left="0"/>
        <w:rPr>
          <w:b/>
          <w:sz w:val="21"/>
        </w:rPr>
      </w:pPr>
    </w:p>
    <w:p w:rsidR="00B50664" w:rsidRDefault="00721751">
      <w:pPr>
        <w:pStyle w:val="a3"/>
        <w:tabs>
          <w:tab w:val="left" w:pos="8741"/>
        </w:tabs>
        <w:spacing w:line="242" w:lineRule="auto"/>
        <w:ind w:left="5232" w:right="787"/>
      </w:pPr>
      <w:r>
        <w:t>Председателю</w:t>
      </w:r>
      <w:r>
        <w:rPr>
          <w:spacing w:val="-2"/>
        </w:rPr>
        <w:t xml:space="preserve"> </w:t>
      </w:r>
      <w:r>
        <w:t>жюри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этапа олимпиады по китайскому</w:t>
      </w:r>
      <w:r>
        <w:rPr>
          <w:spacing w:val="-6"/>
        </w:rPr>
        <w:t xml:space="preserve"> </w:t>
      </w:r>
      <w:r>
        <w:t>языку</w:t>
      </w:r>
    </w:p>
    <w:p w:rsidR="00B50664" w:rsidRDefault="00B50664">
      <w:pPr>
        <w:pStyle w:val="a3"/>
        <w:spacing w:before="7"/>
        <w:ind w:left="0"/>
        <w:rPr>
          <w:sz w:val="20"/>
        </w:rPr>
      </w:pPr>
    </w:p>
    <w:p w:rsidR="00B50664" w:rsidRDefault="00721751">
      <w:pPr>
        <w:tabs>
          <w:tab w:val="left" w:pos="6486"/>
        </w:tabs>
        <w:spacing w:line="276" w:lineRule="auto"/>
        <w:ind w:left="5232" w:right="2378"/>
        <w:rPr>
          <w:sz w:val="24"/>
        </w:rPr>
      </w:pPr>
      <w:r>
        <w:t>ученика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класса </w:t>
      </w:r>
      <w:r>
        <w:rPr>
          <w:sz w:val="24"/>
        </w:rPr>
        <w:t>(полное название образовательного учреждения)</w:t>
      </w:r>
    </w:p>
    <w:p w:rsidR="00B50664" w:rsidRDefault="00721751">
      <w:pPr>
        <w:pStyle w:val="a3"/>
        <w:tabs>
          <w:tab w:val="left" w:pos="7327"/>
        </w:tabs>
        <w:spacing w:before="198"/>
        <w:ind w:left="5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(фамилия, имя,</w:t>
      </w:r>
      <w:r>
        <w:rPr>
          <w:spacing w:val="-1"/>
        </w:rPr>
        <w:t xml:space="preserve"> </w:t>
      </w:r>
      <w:r>
        <w:t>отчество)</w:t>
      </w:r>
    </w:p>
    <w:p w:rsidR="00B50664" w:rsidRDefault="00B50664">
      <w:pPr>
        <w:pStyle w:val="a3"/>
        <w:ind w:left="0"/>
        <w:rPr>
          <w:sz w:val="26"/>
        </w:rPr>
      </w:pPr>
    </w:p>
    <w:p w:rsidR="00B50664" w:rsidRDefault="00B50664">
      <w:pPr>
        <w:pStyle w:val="a3"/>
        <w:spacing w:before="5"/>
        <w:ind w:left="0"/>
        <w:rPr>
          <w:sz w:val="22"/>
        </w:rPr>
      </w:pPr>
    </w:p>
    <w:p w:rsidR="00B50664" w:rsidRDefault="00721751">
      <w:pPr>
        <w:pStyle w:val="2"/>
        <w:ind w:left="2581" w:right="2009"/>
        <w:jc w:val="center"/>
      </w:pPr>
      <w:r>
        <w:t>Заявление</w:t>
      </w:r>
    </w:p>
    <w:p w:rsidR="00B50664" w:rsidRDefault="00B50664">
      <w:pPr>
        <w:pStyle w:val="a3"/>
        <w:spacing w:before="9"/>
        <w:ind w:left="0"/>
        <w:rPr>
          <w:b/>
          <w:sz w:val="23"/>
        </w:rPr>
      </w:pPr>
    </w:p>
    <w:p w:rsidR="00B50664" w:rsidRDefault="00721751">
      <w:pPr>
        <w:spacing w:before="1" w:line="360" w:lineRule="auto"/>
        <w:ind w:left="1262" w:right="684"/>
        <w:jc w:val="both"/>
        <w:rPr>
          <w:i/>
          <w:sz w:val="24"/>
        </w:rPr>
      </w:pPr>
      <w:r>
        <w:rPr>
          <w:sz w:val="24"/>
        </w:rPr>
        <w:t>Прошу Вас пересмотреть мою работу, выполненную в конкурсе (</w:t>
      </w:r>
      <w:r>
        <w:rPr>
          <w:i/>
          <w:sz w:val="24"/>
        </w:rPr>
        <w:t>указывается олимпиадное задание</w:t>
      </w:r>
      <w:r>
        <w:rPr>
          <w:sz w:val="24"/>
        </w:rPr>
        <w:t>), так как я не согласен с выставленными мне баллами. (</w:t>
      </w:r>
      <w:r>
        <w:rPr>
          <w:i/>
          <w:sz w:val="24"/>
        </w:rPr>
        <w:t xml:space="preserve">Участник Олимпиады далее </w:t>
      </w:r>
      <w:r>
        <w:rPr>
          <w:i/>
          <w:sz w:val="24"/>
        </w:rPr>
        <w:t>обосновывает свое заявление.)</w:t>
      </w:r>
    </w:p>
    <w:p w:rsidR="00B50664" w:rsidRDefault="00721751">
      <w:pPr>
        <w:pStyle w:val="a3"/>
        <w:spacing w:before="7"/>
        <w:ind w:left="0"/>
        <w:rPr>
          <w:i/>
          <w:sz w:val="19"/>
        </w:rPr>
      </w:pPr>
      <w:r>
        <w:pict>
          <v:line id="_x0000_s1050" style="position:absolute;z-index:-251668992;mso-wrap-distance-left:0;mso-wrap-distance-right:0;mso-position-horizontal-relative:page" from="85.1pt,13.5pt" to="547.1pt,13.5pt" strokeweight=".48pt">
            <w10:wrap type="topAndBottom" anchorx="page"/>
          </v:line>
        </w:pict>
      </w:r>
      <w:r>
        <w:pict>
          <v:line id="_x0000_s1049" style="position:absolute;z-index:-251667968;mso-wrap-distance-left:0;mso-wrap-distance-right:0;mso-position-horizontal-relative:page" from="85.1pt,34.25pt" to="547.1pt,34.25pt" strokeweight=".48pt">
            <w10:wrap type="topAndBottom" anchorx="page"/>
          </v:line>
        </w:pict>
      </w:r>
      <w:r>
        <w:pict>
          <v:line id="_x0000_s1048" style="position:absolute;z-index:-251666944;mso-wrap-distance-left:0;mso-wrap-distance-right:0;mso-position-horizontal-relative:page" from="85.1pt,54.9pt" to="547.15pt,54.9pt" strokeweight=".48pt">
            <w10:wrap type="topAndBottom" anchorx="page"/>
          </v:line>
        </w:pict>
      </w:r>
      <w:r>
        <w:pict>
          <v:line id="_x0000_s1047" style="position:absolute;z-index:-251665920;mso-wrap-distance-left:0;mso-wrap-distance-right:0;mso-position-horizontal-relative:page" from="85.1pt,75.65pt" to="547.1pt,75.65pt" strokeweight=".48pt">
            <w10:wrap type="topAndBottom" anchorx="page"/>
          </v:line>
        </w:pict>
      </w:r>
      <w:r>
        <w:pict>
          <v:line id="_x0000_s1046" style="position:absolute;z-index:-251664896;mso-wrap-distance-left:0;mso-wrap-distance-right:0;mso-position-horizontal-relative:page" from="85.1pt,96.3pt" to="547.1pt,96.3pt" strokeweight=".48pt">
            <w10:wrap type="topAndBottom" anchorx="page"/>
          </v:line>
        </w:pict>
      </w:r>
      <w:r>
        <w:pict>
          <v:line id="_x0000_s1045" style="position:absolute;z-index:-251663872;mso-wrap-distance-left:0;mso-wrap-distance-right:0;mso-position-horizontal-relative:page" from="85.1pt,117.05pt" to="547.1pt,117.05pt" strokeweight=".48pt">
            <w10:wrap type="topAndBottom" anchorx="page"/>
          </v:line>
        </w:pict>
      </w:r>
      <w:r>
        <w:pict>
          <v:line id="_x0000_s1044" style="position:absolute;z-index:-251662848;mso-wrap-distance-left:0;mso-wrap-distance-right:0;mso-position-horizontal-relative:page" from="85.1pt,137.7pt" to="547.1pt,137.7pt" strokeweight=".48pt">
            <w10:wrap type="topAndBottom" anchorx="page"/>
          </v:line>
        </w:pict>
      </w:r>
      <w:r>
        <w:pict>
          <v:line id="_x0000_s1043" style="position:absolute;z-index:-251661824;mso-wrap-distance-left:0;mso-wrap-distance-right:0;mso-position-horizontal-relative:page" from="85.1pt,158.5pt" to="547.1pt,158.5pt" strokeweight=".48pt">
            <w10:wrap type="topAndBottom" anchorx="page"/>
          </v:line>
        </w:pict>
      </w:r>
      <w:r>
        <w:pict>
          <v:line id="_x0000_s1042" style="position:absolute;z-index:-251660800;mso-wrap-distance-left:0;mso-wrap-distance-right:0;mso-position-horizontal-relative:page" from="85.1pt,179.1pt" to="547.1pt,179.1pt" strokeweight=".48pt">
            <w10:wrap type="topAndBottom" anchorx="page"/>
          </v:line>
        </w:pict>
      </w:r>
      <w:r>
        <w:pict>
          <v:line id="_x0000_s1041" style="position:absolute;z-index:-251659776;mso-wrap-distance-left:0;mso-wrap-distance-right:0;mso-position-horizontal-relative:page" from="85.1pt,199.9pt" to="547.15pt,199.9pt" strokeweight=".48pt">
            <w10:wrap type="topAndBottom" anchorx="page"/>
          </v:line>
        </w:pict>
      </w:r>
      <w:r>
        <w:pict>
          <v:line id="_x0000_s1040" style="position:absolute;z-index:-251658752;mso-wrap-distance-left:0;mso-wrap-distance-right:0;mso-position-horizontal-relative:page" from="85.1pt,220.5pt" to="547.1pt,220.5pt" strokeweight=".48pt">
            <w10:wrap type="topAndBottom" anchorx="page"/>
          </v:line>
        </w:pict>
      </w:r>
    </w:p>
    <w:p w:rsidR="00B50664" w:rsidRDefault="00B50664">
      <w:pPr>
        <w:pStyle w:val="a3"/>
        <w:spacing w:before="3"/>
        <w:ind w:left="0"/>
        <w:rPr>
          <w:i/>
          <w:sz w:val="29"/>
        </w:rPr>
      </w:pPr>
    </w:p>
    <w:p w:rsidR="00B50664" w:rsidRDefault="00B50664">
      <w:pPr>
        <w:pStyle w:val="a3"/>
        <w:spacing w:before="1"/>
        <w:ind w:left="0"/>
        <w:rPr>
          <w:i/>
          <w:sz w:val="29"/>
        </w:rPr>
      </w:pPr>
    </w:p>
    <w:p w:rsidR="00B50664" w:rsidRDefault="00B50664">
      <w:pPr>
        <w:pStyle w:val="a3"/>
        <w:spacing w:before="3"/>
        <w:ind w:left="0"/>
        <w:rPr>
          <w:i/>
          <w:sz w:val="29"/>
        </w:rPr>
      </w:pPr>
    </w:p>
    <w:p w:rsidR="00B50664" w:rsidRDefault="00B50664">
      <w:pPr>
        <w:pStyle w:val="a3"/>
        <w:spacing w:before="1"/>
        <w:ind w:left="0"/>
        <w:rPr>
          <w:i/>
          <w:sz w:val="29"/>
        </w:rPr>
      </w:pPr>
    </w:p>
    <w:p w:rsidR="00B50664" w:rsidRDefault="00B50664">
      <w:pPr>
        <w:pStyle w:val="a3"/>
        <w:spacing w:before="3"/>
        <w:ind w:left="0"/>
        <w:rPr>
          <w:i/>
          <w:sz w:val="29"/>
        </w:rPr>
      </w:pPr>
    </w:p>
    <w:p w:rsidR="00B50664" w:rsidRDefault="00B50664">
      <w:pPr>
        <w:pStyle w:val="a3"/>
        <w:spacing w:before="1"/>
        <w:ind w:left="0"/>
        <w:rPr>
          <w:i/>
          <w:sz w:val="29"/>
        </w:rPr>
      </w:pPr>
    </w:p>
    <w:p w:rsidR="00B50664" w:rsidRDefault="00B50664">
      <w:pPr>
        <w:pStyle w:val="a3"/>
        <w:spacing w:before="3"/>
        <w:ind w:left="0"/>
        <w:rPr>
          <w:i/>
          <w:sz w:val="29"/>
        </w:rPr>
      </w:pPr>
    </w:p>
    <w:p w:rsidR="00B50664" w:rsidRDefault="00B50664">
      <w:pPr>
        <w:pStyle w:val="a3"/>
        <w:spacing w:before="1"/>
        <w:ind w:left="0"/>
        <w:rPr>
          <w:i/>
          <w:sz w:val="29"/>
        </w:rPr>
      </w:pPr>
    </w:p>
    <w:p w:rsidR="00B50664" w:rsidRDefault="00B50664">
      <w:pPr>
        <w:pStyle w:val="a3"/>
        <w:spacing w:before="3"/>
        <w:ind w:left="0"/>
        <w:rPr>
          <w:i/>
          <w:sz w:val="29"/>
        </w:rPr>
      </w:pPr>
    </w:p>
    <w:p w:rsidR="00B50664" w:rsidRDefault="00B50664">
      <w:pPr>
        <w:pStyle w:val="a3"/>
        <w:spacing w:before="1"/>
        <w:ind w:left="0"/>
        <w:rPr>
          <w:i/>
          <w:sz w:val="29"/>
        </w:rPr>
      </w:pPr>
    </w:p>
    <w:p w:rsidR="00B50664" w:rsidRDefault="00B50664">
      <w:pPr>
        <w:pStyle w:val="a3"/>
        <w:ind w:left="0"/>
        <w:rPr>
          <w:i/>
          <w:sz w:val="20"/>
        </w:rPr>
      </w:pPr>
    </w:p>
    <w:p w:rsidR="00B50664" w:rsidRDefault="00B50664">
      <w:pPr>
        <w:pStyle w:val="a3"/>
        <w:ind w:left="0"/>
        <w:rPr>
          <w:i/>
          <w:sz w:val="20"/>
        </w:rPr>
      </w:pPr>
    </w:p>
    <w:p w:rsidR="00B50664" w:rsidRDefault="00B50664">
      <w:pPr>
        <w:pStyle w:val="a3"/>
        <w:ind w:left="0"/>
        <w:rPr>
          <w:i/>
          <w:sz w:val="20"/>
        </w:rPr>
      </w:pPr>
    </w:p>
    <w:p w:rsidR="00B50664" w:rsidRDefault="00B50664">
      <w:pPr>
        <w:pStyle w:val="a3"/>
        <w:ind w:left="0"/>
        <w:rPr>
          <w:i/>
          <w:sz w:val="20"/>
        </w:rPr>
      </w:pPr>
    </w:p>
    <w:p w:rsidR="00B50664" w:rsidRDefault="00721751">
      <w:pPr>
        <w:pStyle w:val="a3"/>
        <w:spacing w:before="3"/>
        <w:ind w:left="0"/>
        <w:rPr>
          <w:i/>
          <w:sz w:val="21"/>
        </w:rPr>
      </w:pPr>
      <w:r>
        <w:pict>
          <v:line id="_x0000_s1039" style="position:absolute;z-index:-251657728;mso-wrap-distance-left:0;mso-wrap-distance-right:0;mso-position-horizontal-relative:page" from="85.1pt,14.45pt" to="187.1pt,14.45pt" strokeweight=".48pt">
            <w10:wrap type="topAndBottom" anchorx="page"/>
          </v:line>
        </w:pict>
      </w:r>
    </w:p>
    <w:p w:rsidR="00B50664" w:rsidRDefault="00721751">
      <w:pPr>
        <w:pStyle w:val="a3"/>
        <w:spacing w:before="107"/>
        <w:ind w:left="1982"/>
      </w:pPr>
      <w:r>
        <w:t>Дата</w:t>
      </w:r>
    </w:p>
    <w:p w:rsidR="00B50664" w:rsidRDefault="00721751">
      <w:pPr>
        <w:pStyle w:val="a3"/>
        <w:tabs>
          <w:tab w:val="left" w:pos="10389"/>
        </w:tabs>
        <w:spacing w:before="140"/>
        <w:ind w:left="7467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664" w:rsidRDefault="00B50664">
      <w:pPr>
        <w:sectPr w:rsidR="00B50664">
          <w:pgSz w:w="11910" w:h="16840"/>
          <w:pgMar w:top="1040" w:right="160" w:bottom="280" w:left="440" w:header="749" w:footer="0" w:gutter="0"/>
          <w:cols w:space="720"/>
        </w:sectPr>
      </w:pPr>
    </w:p>
    <w:p w:rsidR="00B50664" w:rsidRDefault="00B50664">
      <w:pPr>
        <w:pStyle w:val="a3"/>
        <w:ind w:left="0"/>
        <w:rPr>
          <w:sz w:val="20"/>
        </w:rPr>
      </w:pPr>
    </w:p>
    <w:p w:rsidR="00B50664" w:rsidRDefault="00B50664">
      <w:pPr>
        <w:pStyle w:val="a3"/>
        <w:spacing w:before="5"/>
        <w:ind w:left="0"/>
      </w:pPr>
    </w:p>
    <w:p w:rsidR="00B50664" w:rsidRDefault="00721751">
      <w:pPr>
        <w:pStyle w:val="2"/>
        <w:spacing w:before="90"/>
        <w:ind w:left="0" w:right="691"/>
        <w:jc w:val="right"/>
      </w:pPr>
      <w:r>
        <w:t>Приложение 5</w:t>
      </w:r>
    </w:p>
    <w:p w:rsidR="00B50664" w:rsidRDefault="00B50664">
      <w:pPr>
        <w:pStyle w:val="a3"/>
        <w:ind w:left="0"/>
        <w:rPr>
          <w:b/>
          <w:sz w:val="26"/>
        </w:rPr>
      </w:pPr>
    </w:p>
    <w:p w:rsidR="00B50664" w:rsidRDefault="00B50664">
      <w:pPr>
        <w:pStyle w:val="a3"/>
        <w:spacing w:before="11"/>
        <w:ind w:left="0"/>
        <w:rPr>
          <w:b/>
          <w:sz w:val="21"/>
        </w:rPr>
      </w:pPr>
    </w:p>
    <w:p w:rsidR="00B50664" w:rsidRDefault="00721751">
      <w:pPr>
        <w:tabs>
          <w:tab w:val="left" w:pos="2536"/>
        </w:tabs>
        <w:ind w:left="616"/>
        <w:jc w:val="center"/>
        <w:rPr>
          <w:sz w:val="20"/>
        </w:rPr>
      </w:pPr>
      <w:r>
        <w:rPr>
          <w:b/>
          <w:sz w:val="20"/>
        </w:rPr>
        <w:t>ПРОТОКОЛ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50664" w:rsidRDefault="00721751">
      <w:pPr>
        <w:tabs>
          <w:tab w:val="left" w:pos="6517"/>
        </w:tabs>
        <w:spacing w:before="109"/>
        <w:ind w:left="2183"/>
        <w:rPr>
          <w:b/>
          <w:sz w:val="20"/>
        </w:rPr>
      </w:pPr>
      <w:r>
        <w:rPr>
          <w:sz w:val="20"/>
        </w:rPr>
        <w:t>рассмотрения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апелляции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этапа Олимпиады по </w:t>
      </w:r>
      <w:r>
        <w:rPr>
          <w:b/>
          <w:sz w:val="20"/>
        </w:rPr>
        <w:t>китайскому языку</w:t>
      </w:r>
    </w:p>
    <w:p w:rsidR="00B50664" w:rsidRDefault="00B50664">
      <w:pPr>
        <w:pStyle w:val="a3"/>
        <w:ind w:left="0"/>
        <w:rPr>
          <w:b/>
          <w:sz w:val="20"/>
        </w:rPr>
      </w:pPr>
    </w:p>
    <w:p w:rsidR="00B50664" w:rsidRDefault="00721751">
      <w:pPr>
        <w:pStyle w:val="a3"/>
        <w:spacing w:before="1"/>
        <w:ind w:left="0"/>
        <w:rPr>
          <w:b/>
          <w:sz w:val="19"/>
        </w:rPr>
      </w:pPr>
      <w:r>
        <w:pict>
          <v:line id="_x0000_s1038" style="position:absolute;z-index:-251656704;mso-wrap-distance-left:0;mso-wrap-distance-right:0;mso-position-horizontal-relative:page" from="83.65pt,13.7pt" to="554.35pt,13.7pt" strokeweight="1.44pt">
            <w10:wrap type="topAndBottom" anchorx="page"/>
          </v:line>
        </w:pict>
      </w:r>
    </w:p>
    <w:p w:rsidR="00B50664" w:rsidRDefault="00721751">
      <w:pPr>
        <w:spacing w:line="194" w:lineRule="exact"/>
        <w:ind w:left="2841" w:right="1915"/>
        <w:jc w:val="center"/>
        <w:rPr>
          <w:sz w:val="20"/>
        </w:rPr>
      </w:pPr>
      <w:r>
        <w:rPr>
          <w:sz w:val="20"/>
        </w:rPr>
        <w:t>(Ф.И.О. полностью)</w:t>
      </w:r>
    </w:p>
    <w:p w:rsidR="00B50664" w:rsidRDefault="00721751">
      <w:pPr>
        <w:tabs>
          <w:tab w:val="left" w:pos="2746"/>
          <w:tab w:val="left" w:pos="10536"/>
        </w:tabs>
        <w:spacing w:before="113"/>
        <w:ind w:left="1262"/>
        <w:rPr>
          <w:sz w:val="20"/>
        </w:rPr>
      </w:pPr>
      <w:r>
        <w:rPr>
          <w:sz w:val="20"/>
        </w:rPr>
        <w:t>ученика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класса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50664" w:rsidRDefault="00721751">
      <w:pPr>
        <w:spacing w:before="116"/>
        <w:ind w:left="4524"/>
        <w:rPr>
          <w:sz w:val="20"/>
        </w:rPr>
      </w:pPr>
      <w:r>
        <w:rPr>
          <w:sz w:val="20"/>
        </w:rPr>
        <w:t>(полное название образовательного учреждения)</w:t>
      </w:r>
    </w:p>
    <w:p w:rsidR="00B50664" w:rsidRDefault="00721751">
      <w:pPr>
        <w:tabs>
          <w:tab w:val="left" w:pos="7922"/>
        </w:tabs>
        <w:spacing w:before="120"/>
        <w:ind w:left="1262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проведения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50664" w:rsidRDefault="00721751">
      <w:pPr>
        <w:tabs>
          <w:tab w:val="left" w:pos="7259"/>
        </w:tabs>
        <w:spacing w:before="111" w:line="362" w:lineRule="auto"/>
        <w:ind w:left="1262" w:right="3998" w:firstLine="3665"/>
        <w:jc w:val="both"/>
        <w:rPr>
          <w:b/>
          <w:sz w:val="20"/>
        </w:rPr>
      </w:pPr>
      <w:r>
        <w:rPr>
          <w:sz w:val="20"/>
        </w:rPr>
        <w:t>(субъект Федерации, город) 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proofErr w:type="gramStart"/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П</w:t>
      </w:r>
      <w:proofErr w:type="gramEnd"/>
      <w:r>
        <w:rPr>
          <w:b/>
          <w:sz w:val="20"/>
        </w:rPr>
        <w:t>рисутствуют:</w:t>
      </w:r>
    </w:p>
    <w:p w:rsidR="00B50664" w:rsidRDefault="00721751">
      <w:pPr>
        <w:spacing w:line="223" w:lineRule="exact"/>
        <w:ind w:left="2114"/>
        <w:rPr>
          <w:sz w:val="20"/>
        </w:rPr>
      </w:pPr>
      <w:r>
        <w:rPr>
          <w:b/>
          <w:sz w:val="20"/>
        </w:rPr>
        <w:t>Члены жюри</w:t>
      </w:r>
      <w:r>
        <w:rPr>
          <w:sz w:val="20"/>
        </w:rPr>
        <w:t>: (указываются Ф.И.О. полностью).</w:t>
      </w:r>
    </w:p>
    <w:p w:rsidR="00B50664" w:rsidRDefault="00721751">
      <w:pPr>
        <w:pStyle w:val="a3"/>
        <w:spacing w:before="10"/>
        <w:ind w:left="0"/>
        <w:rPr>
          <w:sz w:val="25"/>
        </w:rPr>
      </w:pPr>
      <w:r>
        <w:pict>
          <v:line id="_x0000_s1037" style="position:absolute;z-index:-251655680;mso-wrap-distance-left:0;mso-wrap-distance-right:0;mso-position-horizontal-relative:page" from="85.1pt,17.05pt" to="524.6pt,17.05pt" strokeweight=".14056mm">
            <w10:wrap type="topAndBottom" anchorx="page"/>
          </v:line>
        </w:pict>
      </w:r>
      <w:r>
        <w:pict>
          <v:line id="_x0000_s1036" style="position:absolute;z-index:-251654656;mso-wrap-distance-left:0;mso-wrap-distance-right:0;mso-position-horizontal-relative:page" from="85.1pt,34.25pt" to="524.6pt,34.25pt" strokeweight=".14056mm">
            <w10:wrap type="topAndBottom" anchorx="page"/>
          </v:line>
        </w:pict>
      </w:r>
    </w:p>
    <w:p w:rsidR="00B50664" w:rsidRDefault="00B50664">
      <w:pPr>
        <w:pStyle w:val="a3"/>
        <w:spacing w:before="2"/>
        <w:ind w:left="0"/>
        <w:rPr>
          <w:sz w:val="23"/>
        </w:rPr>
      </w:pPr>
    </w:p>
    <w:p w:rsidR="00B50664" w:rsidRDefault="00721751">
      <w:pPr>
        <w:spacing w:before="87"/>
        <w:ind w:left="2114"/>
        <w:rPr>
          <w:sz w:val="20"/>
        </w:rPr>
      </w:pPr>
      <w:r>
        <w:rPr>
          <w:b/>
          <w:sz w:val="20"/>
        </w:rPr>
        <w:t xml:space="preserve">Члены оргкомитета: </w:t>
      </w:r>
      <w:r>
        <w:rPr>
          <w:sz w:val="20"/>
        </w:rPr>
        <w:t>(указываются Ф.И.О. полностью).</w:t>
      </w:r>
    </w:p>
    <w:p w:rsidR="00B50664" w:rsidRDefault="00721751">
      <w:pPr>
        <w:pStyle w:val="a3"/>
        <w:spacing w:before="10"/>
        <w:ind w:left="0"/>
        <w:rPr>
          <w:sz w:val="25"/>
        </w:rPr>
      </w:pPr>
      <w:r>
        <w:pict>
          <v:line id="_x0000_s1035" style="position:absolute;z-index:-251653632;mso-wrap-distance-left:0;mso-wrap-distance-right:0;mso-position-horizontal-relative:page" from="85.1pt,17.2pt" to="524.6pt,17.2pt" strokeweight=".22136mm">
            <w10:wrap type="topAndBottom" anchorx="page"/>
          </v:line>
        </w:pict>
      </w:r>
      <w:r>
        <w:pict>
          <v:group id="_x0000_s1032" style="position:absolute;margin-left:85.1pt;margin-top:34.15pt;width:439.75pt;height:.65pt;z-index:-251652608;mso-wrap-distance-left:0;mso-wrap-distance-right:0;mso-position-horizontal-relative:page" coordorigin="1702,683" coordsize="8795,13">
            <v:line id="_x0000_s1034" style="position:absolute" from="1702,689" to="4299,689" strokeweight=".22136mm"/>
            <v:line id="_x0000_s1033" style="position:absolute" from="4304,689" to="10496,689" strokeweight=".22136mm"/>
            <w10:wrap type="topAndBottom" anchorx="page"/>
          </v:group>
        </w:pict>
      </w:r>
    </w:p>
    <w:p w:rsidR="00B50664" w:rsidRDefault="00B50664">
      <w:pPr>
        <w:pStyle w:val="a3"/>
        <w:spacing w:before="10"/>
        <w:ind w:left="0"/>
        <w:rPr>
          <w:sz w:val="22"/>
        </w:rPr>
      </w:pPr>
    </w:p>
    <w:p w:rsidR="00B50664" w:rsidRDefault="00721751">
      <w:pPr>
        <w:tabs>
          <w:tab w:val="left" w:pos="10221"/>
        </w:tabs>
        <w:spacing w:before="79"/>
        <w:ind w:left="1262"/>
        <w:rPr>
          <w:sz w:val="20"/>
        </w:rPr>
      </w:pPr>
      <w:r>
        <w:rPr>
          <w:sz w:val="20"/>
        </w:rPr>
        <w:t>Краткая запись разъяснений членов жюри (по сути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апелляции)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50664" w:rsidRDefault="00721751">
      <w:pPr>
        <w:pStyle w:val="a3"/>
        <w:spacing w:before="10"/>
        <w:ind w:left="0"/>
        <w:rPr>
          <w:sz w:val="25"/>
        </w:rPr>
      </w:pPr>
      <w:r>
        <w:pict>
          <v:line id="_x0000_s1031" style="position:absolute;z-index:-251651584;mso-wrap-distance-left:0;mso-wrap-distance-right:0;mso-position-horizontal-relative:page" from="85.1pt,17.05pt" to="529.55pt,17.05pt" strokeweight=".14056mm">
            <w10:wrap type="topAndBottom" anchorx="page"/>
          </v:line>
        </w:pict>
      </w:r>
      <w:r>
        <w:pict>
          <v:line id="_x0000_s1030" style="position:absolute;z-index:-251650560;mso-wrap-distance-left:0;mso-wrap-distance-right:0;mso-position-horizontal-relative:page" from="85.1pt,34.35pt" to="529.6pt,34.35pt" strokeweight=".14056mm">
            <w10:wrap type="topAndBottom" anchorx="page"/>
          </v:line>
        </w:pict>
      </w:r>
      <w:r>
        <w:pict>
          <v:line id="_x0000_s1029" style="position:absolute;z-index:-251649536;mso-wrap-distance-left:0;mso-wrap-distance-right:0;mso-position-horizontal-relative:page" from="85.1pt,51.65pt" to="534.55pt,51.65pt" strokeweight=".14056mm">
            <w10:wrap type="topAndBottom" anchorx="page"/>
          </v:line>
        </w:pict>
      </w:r>
      <w:r>
        <w:pict>
          <v:group id="_x0000_s1026" style="position:absolute;margin-left:85.1pt;margin-top:68.6pt;width:450.1pt;height:.4pt;z-index:-251648512;mso-wrap-distance-left:0;mso-wrap-distance-right:0;mso-position-horizontal-relative:page" coordorigin="1702,1372" coordsize="9002,8">
            <v:line id="_x0000_s1028" style="position:absolute" from="1702,1376" to="9692,1376" strokeweight=".14056mm"/>
            <v:line id="_x0000_s1027" style="position:absolute" from="9705,1376" to="10704,1376" strokeweight=".14056mm"/>
            <w10:wrap type="topAndBottom" anchorx="page"/>
          </v:group>
        </w:pict>
      </w:r>
    </w:p>
    <w:p w:rsidR="00B50664" w:rsidRDefault="00B50664">
      <w:pPr>
        <w:pStyle w:val="a3"/>
        <w:spacing w:before="5"/>
        <w:ind w:left="0"/>
        <w:rPr>
          <w:sz w:val="23"/>
        </w:rPr>
      </w:pPr>
    </w:p>
    <w:p w:rsidR="00B50664" w:rsidRDefault="00B50664">
      <w:pPr>
        <w:pStyle w:val="a3"/>
        <w:spacing w:before="5"/>
        <w:ind w:left="0"/>
        <w:rPr>
          <w:sz w:val="23"/>
        </w:rPr>
      </w:pPr>
    </w:p>
    <w:p w:rsidR="00B50664" w:rsidRDefault="00B50664">
      <w:pPr>
        <w:pStyle w:val="a3"/>
        <w:spacing w:before="3"/>
        <w:ind w:left="0"/>
        <w:rPr>
          <w:sz w:val="23"/>
        </w:rPr>
      </w:pPr>
    </w:p>
    <w:p w:rsidR="00B50664" w:rsidRDefault="00721751">
      <w:pPr>
        <w:spacing w:before="87"/>
        <w:ind w:left="1262"/>
        <w:rPr>
          <w:sz w:val="20"/>
        </w:rPr>
      </w:pPr>
      <w:r>
        <w:rPr>
          <w:sz w:val="20"/>
        </w:rPr>
        <w:t>Результат апелляции:</w:t>
      </w:r>
    </w:p>
    <w:p w:rsidR="00B50664" w:rsidRDefault="00721751">
      <w:pPr>
        <w:pStyle w:val="a4"/>
        <w:numPr>
          <w:ilvl w:val="0"/>
          <w:numId w:val="3"/>
        </w:numPr>
        <w:tabs>
          <w:tab w:val="left" w:pos="2402"/>
        </w:tabs>
        <w:spacing w:before="118"/>
        <w:rPr>
          <w:sz w:val="20"/>
        </w:rPr>
      </w:pPr>
      <w:r>
        <w:rPr>
          <w:sz w:val="20"/>
        </w:rPr>
        <w:t>оценка, выставленная участнику олимпиады, оставлена без изменения;</w:t>
      </w:r>
    </w:p>
    <w:p w:rsidR="00B50664" w:rsidRDefault="00B50664">
      <w:pPr>
        <w:pStyle w:val="a3"/>
        <w:spacing w:before="3"/>
        <w:ind w:left="0"/>
        <w:rPr>
          <w:sz w:val="20"/>
        </w:rPr>
      </w:pPr>
    </w:p>
    <w:p w:rsidR="00B50664" w:rsidRDefault="00721751">
      <w:pPr>
        <w:pStyle w:val="a4"/>
        <w:numPr>
          <w:ilvl w:val="0"/>
          <w:numId w:val="3"/>
        </w:numPr>
        <w:tabs>
          <w:tab w:val="left" w:pos="2402"/>
          <w:tab w:val="left" w:pos="8699"/>
        </w:tabs>
        <w:rPr>
          <w:sz w:val="20"/>
        </w:rPr>
      </w:pPr>
      <w:r>
        <w:rPr>
          <w:sz w:val="20"/>
        </w:rPr>
        <w:t>оценка, выставленная участнику олимпиады,</w:t>
      </w:r>
      <w:r>
        <w:rPr>
          <w:spacing w:val="-11"/>
          <w:sz w:val="20"/>
        </w:rPr>
        <w:t xml:space="preserve"> </w:t>
      </w:r>
      <w:r>
        <w:rPr>
          <w:sz w:val="20"/>
        </w:rPr>
        <w:t>изменена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B50664" w:rsidRDefault="00B50664">
      <w:pPr>
        <w:pStyle w:val="a3"/>
        <w:ind w:left="0"/>
        <w:rPr>
          <w:sz w:val="22"/>
        </w:rPr>
      </w:pPr>
    </w:p>
    <w:p w:rsidR="00B50664" w:rsidRDefault="00B50664">
      <w:pPr>
        <w:pStyle w:val="a3"/>
        <w:spacing w:before="6"/>
        <w:ind w:left="0"/>
        <w:rPr>
          <w:sz w:val="28"/>
        </w:rPr>
      </w:pPr>
    </w:p>
    <w:p w:rsidR="00B50664" w:rsidRDefault="00721751">
      <w:pPr>
        <w:tabs>
          <w:tab w:val="left" w:pos="8583"/>
        </w:tabs>
        <w:ind w:left="2042"/>
        <w:rPr>
          <w:sz w:val="20"/>
        </w:rPr>
      </w:pPr>
      <w:r>
        <w:rPr>
          <w:sz w:val="20"/>
        </w:rPr>
        <w:t xml:space="preserve">С результатом апелляции </w:t>
      </w:r>
      <w:proofErr w:type="gramStart"/>
      <w:r>
        <w:rPr>
          <w:sz w:val="20"/>
        </w:rPr>
        <w:t>согласен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(не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согласен)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(подпись заявителя).</w:t>
      </w:r>
    </w:p>
    <w:p w:rsidR="00B50664" w:rsidRDefault="00B50664">
      <w:pPr>
        <w:pStyle w:val="a3"/>
        <w:spacing w:before="7"/>
        <w:ind w:left="0"/>
        <w:rPr>
          <w:sz w:val="27"/>
        </w:rPr>
      </w:pPr>
    </w:p>
    <w:p w:rsidR="00B50664" w:rsidRDefault="00721751">
      <w:pPr>
        <w:ind w:left="2577" w:right="2009"/>
        <w:jc w:val="center"/>
        <w:rPr>
          <w:b/>
          <w:sz w:val="20"/>
        </w:rPr>
      </w:pPr>
      <w:r>
        <w:rPr>
          <w:b/>
          <w:sz w:val="20"/>
        </w:rPr>
        <w:t>Члены жюри</w:t>
      </w:r>
    </w:p>
    <w:p w:rsidR="00B50664" w:rsidRDefault="00B50664">
      <w:pPr>
        <w:pStyle w:val="a3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1146" w:type="dxa"/>
        <w:tblLayout w:type="fixed"/>
        <w:tblLook w:val="01E0" w:firstRow="1" w:lastRow="1" w:firstColumn="1" w:lastColumn="1" w:noHBand="0" w:noVBand="0"/>
      </w:tblPr>
      <w:tblGrid>
        <w:gridCol w:w="4304"/>
        <w:gridCol w:w="870"/>
        <w:gridCol w:w="4407"/>
      </w:tblGrid>
      <w:tr w:rsidR="00B50664">
        <w:trPr>
          <w:trHeight w:val="460"/>
        </w:trPr>
        <w:tc>
          <w:tcPr>
            <w:tcW w:w="4304" w:type="dxa"/>
            <w:tcBorders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line="221" w:lineRule="exact"/>
              <w:ind w:left="1816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870" w:type="dxa"/>
          </w:tcPr>
          <w:p w:rsidR="00B50664" w:rsidRDefault="00B50664">
            <w:pPr>
              <w:pStyle w:val="TableParagraph"/>
              <w:rPr>
                <w:sz w:val="18"/>
              </w:rPr>
            </w:pPr>
          </w:p>
        </w:tc>
        <w:tc>
          <w:tcPr>
            <w:tcW w:w="4407" w:type="dxa"/>
            <w:tcBorders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line="221" w:lineRule="exact"/>
              <w:ind w:left="1814" w:right="1811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B50664">
        <w:trPr>
          <w:trHeight w:val="465"/>
        </w:trPr>
        <w:tc>
          <w:tcPr>
            <w:tcW w:w="4304" w:type="dxa"/>
            <w:tcBorders>
              <w:top w:val="single" w:sz="4" w:space="0" w:color="000000"/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line="225" w:lineRule="exact"/>
              <w:ind w:left="1816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870" w:type="dxa"/>
          </w:tcPr>
          <w:p w:rsidR="00B50664" w:rsidRDefault="00B50664">
            <w:pPr>
              <w:pStyle w:val="TableParagraph"/>
              <w:rPr>
                <w:sz w:val="18"/>
              </w:rPr>
            </w:pPr>
          </w:p>
        </w:tc>
        <w:tc>
          <w:tcPr>
            <w:tcW w:w="4407" w:type="dxa"/>
            <w:tcBorders>
              <w:top w:val="single" w:sz="4" w:space="0" w:color="000000"/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line="225" w:lineRule="exact"/>
              <w:ind w:left="1814" w:right="1811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B50664">
        <w:trPr>
          <w:trHeight w:val="462"/>
        </w:trPr>
        <w:tc>
          <w:tcPr>
            <w:tcW w:w="4304" w:type="dxa"/>
            <w:tcBorders>
              <w:top w:val="single" w:sz="4" w:space="0" w:color="000000"/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line="225" w:lineRule="exact"/>
              <w:ind w:left="1816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870" w:type="dxa"/>
          </w:tcPr>
          <w:p w:rsidR="00B50664" w:rsidRDefault="00B50664">
            <w:pPr>
              <w:pStyle w:val="TableParagraph"/>
              <w:rPr>
                <w:sz w:val="18"/>
              </w:rPr>
            </w:pPr>
          </w:p>
        </w:tc>
        <w:tc>
          <w:tcPr>
            <w:tcW w:w="4407" w:type="dxa"/>
            <w:tcBorders>
              <w:top w:val="single" w:sz="4" w:space="0" w:color="000000"/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line="225" w:lineRule="exact"/>
              <w:ind w:left="1814" w:right="1811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</w:tbl>
    <w:p w:rsidR="00B50664" w:rsidRDefault="00B50664">
      <w:pPr>
        <w:pStyle w:val="a3"/>
        <w:ind w:left="0"/>
        <w:rPr>
          <w:b/>
          <w:sz w:val="22"/>
        </w:rPr>
      </w:pPr>
    </w:p>
    <w:p w:rsidR="00B50664" w:rsidRDefault="00B50664">
      <w:pPr>
        <w:pStyle w:val="a3"/>
        <w:spacing w:before="6"/>
        <w:ind w:left="0"/>
        <w:rPr>
          <w:b/>
          <w:sz w:val="18"/>
        </w:rPr>
      </w:pPr>
    </w:p>
    <w:p w:rsidR="00B50664" w:rsidRDefault="00721751">
      <w:pPr>
        <w:ind w:left="2578" w:right="2009"/>
        <w:jc w:val="center"/>
        <w:rPr>
          <w:b/>
          <w:sz w:val="20"/>
        </w:rPr>
      </w:pPr>
      <w:r>
        <w:rPr>
          <w:b/>
          <w:sz w:val="20"/>
        </w:rPr>
        <w:t>Члены оргкомитета</w:t>
      </w:r>
    </w:p>
    <w:p w:rsidR="00B50664" w:rsidRDefault="00B50664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46" w:type="dxa"/>
        <w:tblLayout w:type="fixed"/>
        <w:tblLook w:val="01E0" w:firstRow="1" w:lastRow="1" w:firstColumn="1" w:lastColumn="1" w:noHBand="0" w:noVBand="0"/>
      </w:tblPr>
      <w:tblGrid>
        <w:gridCol w:w="4304"/>
        <w:gridCol w:w="870"/>
        <w:gridCol w:w="4407"/>
      </w:tblGrid>
      <w:tr w:rsidR="00B50664">
        <w:trPr>
          <w:trHeight w:val="458"/>
        </w:trPr>
        <w:tc>
          <w:tcPr>
            <w:tcW w:w="4304" w:type="dxa"/>
            <w:tcBorders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line="221" w:lineRule="exact"/>
              <w:ind w:left="1816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870" w:type="dxa"/>
          </w:tcPr>
          <w:p w:rsidR="00B50664" w:rsidRDefault="00B50664">
            <w:pPr>
              <w:pStyle w:val="TableParagraph"/>
              <w:rPr>
                <w:sz w:val="18"/>
              </w:rPr>
            </w:pPr>
          </w:p>
        </w:tc>
        <w:tc>
          <w:tcPr>
            <w:tcW w:w="4407" w:type="dxa"/>
            <w:tcBorders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line="221" w:lineRule="exact"/>
              <w:ind w:left="1814" w:right="1811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B50664">
        <w:trPr>
          <w:trHeight w:val="465"/>
        </w:trPr>
        <w:tc>
          <w:tcPr>
            <w:tcW w:w="4304" w:type="dxa"/>
            <w:tcBorders>
              <w:top w:val="single" w:sz="4" w:space="0" w:color="000000"/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line="225" w:lineRule="exact"/>
              <w:ind w:left="1816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870" w:type="dxa"/>
          </w:tcPr>
          <w:p w:rsidR="00B50664" w:rsidRDefault="00B50664">
            <w:pPr>
              <w:pStyle w:val="TableParagraph"/>
              <w:rPr>
                <w:sz w:val="18"/>
              </w:rPr>
            </w:pPr>
          </w:p>
        </w:tc>
        <w:tc>
          <w:tcPr>
            <w:tcW w:w="4407" w:type="dxa"/>
            <w:tcBorders>
              <w:top w:val="single" w:sz="4" w:space="0" w:color="000000"/>
              <w:bottom w:val="single" w:sz="4" w:space="0" w:color="000000"/>
            </w:tcBorders>
          </w:tcPr>
          <w:p w:rsidR="00B50664" w:rsidRDefault="00721751">
            <w:pPr>
              <w:pStyle w:val="TableParagraph"/>
              <w:spacing w:line="225" w:lineRule="exact"/>
              <w:ind w:left="1814" w:right="1811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</w:tbl>
    <w:p w:rsidR="00B50664" w:rsidRDefault="00B50664">
      <w:pPr>
        <w:spacing w:line="225" w:lineRule="exact"/>
        <w:jc w:val="center"/>
        <w:rPr>
          <w:sz w:val="20"/>
        </w:rPr>
        <w:sectPr w:rsidR="00B50664">
          <w:pgSz w:w="11910" w:h="16840"/>
          <w:pgMar w:top="1040" w:right="160" w:bottom="280" w:left="440" w:header="749" w:footer="0" w:gutter="0"/>
          <w:cols w:space="720"/>
        </w:sectPr>
      </w:pPr>
    </w:p>
    <w:p w:rsidR="00B50664" w:rsidRDefault="00721751">
      <w:pPr>
        <w:pStyle w:val="2"/>
        <w:spacing w:before="184"/>
        <w:ind w:left="0" w:right="810"/>
        <w:jc w:val="right"/>
      </w:pPr>
      <w:r>
        <w:lastRenderedPageBreak/>
        <w:t>Приложение 6</w:t>
      </w:r>
    </w:p>
    <w:p w:rsidR="00B50664" w:rsidRDefault="00B50664">
      <w:pPr>
        <w:pStyle w:val="a3"/>
        <w:spacing w:before="4"/>
        <w:ind w:left="0"/>
        <w:rPr>
          <w:b/>
          <w:sz w:val="36"/>
        </w:rPr>
      </w:pPr>
    </w:p>
    <w:p w:rsidR="00B50664" w:rsidRDefault="00721751">
      <w:pPr>
        <w:tabs>
          <w:tab w:val="left" w:pos="2929"/>
        </w:tabs>
        <w:ind w:left="626"/>
        <w:jc w:val="center"/>
        <w:rPr>
          <w:sz w:val="24"/>
        </w:rPr>
      </w:pPr>
      <w:r>
        <w:rPr>
          <w:b/>
          <w:sz w:val="24"/>
        </w:rPr>
        <w:t>ПРОТОКОЛ 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0664" w:rsidRDefault="00721751">
      <w:pPr>
        <w:tabs>
          <w:tab w:val="left" w:pos="9444"/>
        </w:tabs>
        <w:spacing w:before="137" w:line="360" w:lineRule="auto"/>
        <w:ind w:left="1830" w:right="1257"/>
        <w:jc w:val="center"/>
        <w:rPr>
          <w:b/>
          <w:sz w:val="24"/>
        </w:rPr>
      </w:pPr>
      <w:r>
        <w:rPr>
          <w:b/>
          <w:sz w:val="24"/>
        </w:rPr>
        <w:t>заседания жюри по определению победителей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призеров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этапа олимпиады школьников по китайскому языку</w:t>
      </w:r>
    </w:p>
    <w:p w:rsidR="00B50664" w:rsidRDefault="00B50664">
      <w:pPr>
        <w:pStyle w:val="a3"/>
        <w:spacing w:before="11"/>
        <w:ind w:left="0"/>
        <w:rPr>
          <w:b/>
          <w:sz w:val="23"/>
        </w:rPr>
      </w:pPr>
    </w:p>
    <w:p w:rsidR="00B50664" w:rsidRDefault="00721751">
      <w:pPr>
        <w:tabs>
          <w:tab w:val="left" w:pos="7749"/>
          <w:tab w:val="left" w:pos="9782"/>
          <w:tab w:val="left" w:pos="10442"/>
        </w:tabs>
        <w:ind w:left="6850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 w:rsidR="00B50664" w:rsidRDefault="00B50664">
      <w:pPr>
        <w:pStyle w:val="a3"/>
        <w:ind w:left="0"/>
        <w:rPr>
          <w:b/>
          <w:sz w:val="26"/>
        </w:rPr>
      </w:pPr>
    </w:p>
    <w:p w:rsidR="00B50664" w:rsidRDefault="00B50664">
      <w:pPr>
        <w:pStyle w:val="a3"/>
        <w:spacing w:before="7"/>
        <w:ind w:left="0"/>
        <w:rPr>
          <w:b/>
          <w:sz w:val="21"/>
        </w:rPr>
      </w:pPr>
    </w:p>
    <w:p w:rsidR="00B50664" w:rsidRDefault="00721751">
      <w:pPr>
        <w:pStyle w:val="a3"/>
        <w:tabs>
          <w:tab w:val="left" w:pos="5610"/>
        </w:tabs>
        <w:ind w:left="1970"/>
      </w:pPr>
      <w:r>
        <w:t>На</w:t>
      </w:r>
      <w:r>
        <w:rPr>
          <w:spacing w:val="-6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присутствовали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членов жюри.</w:t>
      </w:r>
    </w:p>
    <w:p w:rsidR="00B50664" w:rsidRDefault="00721751">
      <w:pPr>
        <w:pStyle w:val="a3"/>
        <w:tabs>
          <w:tab w:val="left" w:pos="6782"/>
        </w:tabs>
        <w:spacing w:before="139" w:line="360" w:lineRule="auto"/>
        <w:ind w:right="696" w:firstLine="707"/>
      </w:pPr>
      <w:r>
        <w:rPr>
          <w:b/>
        </w:rPr>
        <w:t>Повестка</w:t>
      </w:r>
      <w:r>
        <w:t>:</w:t>
      </w:r>
      <w:r>
        <w:rPr>
          <w:spacing w:val="40"/>
        </w:rPr>
        <w:t xml:space="preserve"> </w:t>
      </w:r>
      <w:r>
        <w:t>Подведение</w:t>
      </w:r>
      <w:r>
        <w:rPr>
          <w:spacing w:val="40"/>
        </w:rPr>
        <w:t xml:space="preserve"> </w:t>
      </w:r>
      <w:r>
        <w:t>итогов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этапа всероссийской олимпиады по китайскому языку; утверждение списка победителей и</w:t>
      </w:r>
      <w:r>
        <w:rPr>
          <w:spacing w:val="-8"/>
        </w:rPr>
        <w:t xml:space="preserve"> </w:t>
      </w:r>
      <w:r>
        <w:t>призеров.</w:t>
      </w:r>
    </w:p>
    <w:p w:rsidR="00B50664" w:rsidRDefault="00721751">
      <w:pPr>
        <w:pStyle w:val="2"/>
        <w:spacing w:before="1"/>
        <w:ind w:left="1970"/>
        <w:rPr>
          <w:b w:val="0"/>
        </w:rPr>
      </w:pPr>
      <w:r>
        <w:t>Выступили</w:t>
      </w:r>
      <w:r>
        <w:rPr>
          <w:b w:val="0"/>
        </w:rPr>
        <w:t>:</w:t>
      </w:r>
    </w:p>
    <w:p w:rsidR="00B50664" w:rsidRDefault="00721751">
      <w:pPr>
        <w:pStyle w:val="a4"/>
        <w:numPr>
          <w:ilvl w:val="0"/>
          <w:numId w:val="2"/>
        </w:numPr>
        <w:tabs>
          <w:tab w:val="left" w:pos="2210"/>
          <w:tab w:val="left" w:pos="6902"/>
        </w:tabs>
        <w:spacing w:before="137"/>
        <w:rPr>
          <w:sz w:val="24"/>
        </w:rPr>
      </w:pPr>
      <w:r>
        <w:rPr>
          <w:sz w:val="24"/>
        </w:rPr>
        <w:t>Председатель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жюри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0664" w:rsidRDefault="00721751">
      <w:pPr>
        <w:pStyle w:val="a4"/>
        <w:numPr>
          <w:ilvl w:val="0"/>
          <w:numId w:val="2"/>
        </w:numPr>
        <w:tabs>
          <w:tab w:val="left" w:pos="2210"/>
          <w:tab w:val="left" w:pos="7009"/>
        </w:tabs>
        <w:spacing w:before="139"/>
        <w:rPr>
          <w:sz w:val="24"/>
        </w:rPr>
      </w:pPr>
      <w:r>
        <w:rPr>
          <w:sz w:val="24"/>
        </w:rPr>
        <w:t>Члены жюри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0664" w:rsidRDefault="00721751">
      <w:pPr>
        <w:spacing w:before="137"/>
        <w:ind w:left="1970"/>
        <w:rPr>
          <w:sz w:val="24"/>
        </w:rPr>
      </w:pPr>
      <w:r>
        <w:rPr>
          <w:b/>
          <w:sz w:val="24"/>
        </w:rPr>
        <w:t xml:space="preserve">Голосование </w:t>
      </w:r>
      <w:r>
        <w:rPr>
          <w:sz w:val="24"/>
        </w:rPr>
        <w:t>членов жюри:</w:t>
      </w:r>
    </w:p>
    <w:p w:rsidR="00B50664" w:rsidRDefault="00721751">
      <w:pPr>
        <w:pStyle w:val="a3"/>
        <w:tabs>
          <w:tab w:val="left" w:pos="3123"/>
        </w:tabs>
        <w:spacing w:before="139"/>
        <w:ind w:left="1970"/>
      </w:pPr>
      <w:r>
        <w:t>«за»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664" w:rsidRDefault="00721751">
      <w:pPr>
        <w:pStyle w:val="a3"/>
        <w:tabs>
          <w:tab w:val="left" w:pos="3636"/>
        </w:tabs>
        <w:spacing w:before="137"/>
        <w:ind w:left="1970"/>
      </w:pPr>
      <w:r>
        <w:t>«против»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664" w:rsidRDefault="00721751">
      <w:pPr>
        <w:pStyle w:val="a3"/>
        <w:tabs>
          <w:tab w:val="left" w:pos="9967"/>
        </w:tabs>
        <w:spacing w:before="137" w:line="360" w:lineRule="auto"/>
        <w:ind w:right="696" w:firstLine="707"/>
      </w:pPr>
      <w:r>
        <w:rPr>
          <w:b/>
        </w:rPr>
        <w:t>Решение</w:t>
      </w:r>
      <w:r>
        <w:t>:   утвердить   список   победителей</w:t>
      </w:r>
      <w:r>
        <w:rPr>
          <w:spacing w:val="-1"/>
        </w:rPr>
        <w:t xml:space="preserve"> </w:t>
      </w:r>
      <w:r>
        <w:t xml:space="preserve">и </w:t>
      </w:r>
      <w:r>
        <w:rPr>
          <w:spacing w:val="29"/>
        </w:rPr>
        <w:t xml:space="preserve"> </w:t>
      </w:r>
      <w:r>
        <w:t>призеров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этапа Олимпиады по китайскому языку</w:t>
      </w:r>
      <w:r>
        <w:rPr>
          <w:spacing w:val="-9"/>
        </w:rPr>
        <w:t xml:space="preserve"> </w:t>
      </w:r>
      <w:r>
        <w:t>(прилагается).</w:t>
      </w:r>
    </w:p>
    <w:p w:rsidR="00B50664" w:rsidRDefault="00B50664">
      <w:pPr>
        <w:pStyle w:val="a3"/>
        <w:spacing w:before="4"/>
        <w:ind w:left="0"/>
      </w:pPr>
    </w:p>
    <w:p w:rsidR="00B50664" w:rsidRDefault="00721751">
      <w:pPr>
        <w:pStyle w:val="2"/>
        <w:ind w:left="2578" w:right="2009"/>
        <w:jc w:val="center"/>
      </w:pPr>
      <w:r>
        <w:t>Председатель жюри</w:t>
      </w:r>
    </w:p>
    <w:p w:rsidR="00B50664" w:rsidRDefault="00B50664">
      <w:pPr>
        <w:pStyle w:val="a3"/>
        <w:spacing w:before="10"/>
        <w:ind w:left="0"/>
        <w:rPr>
          <w:b/>
          <w:sz w:val="22"/>
        </w:rPr>
      </w:pPr>
    </w:p>
    <w:tbl>
      <w:tblPr>
        <w:tblStyle w:val="TableNormal"/>
        <w:tblW w:w="0" w:type="auto"/>
        <w:tblInd w:w="2763" w:type="dxa"/>
        <w:tblLayout w:type="fixed"/>
        <w:tblLook w:val="01E0" w:firstRow="1" w:lastRow="1" w:firstColumn="1" w:lastColumn="1" w:noHBand="0" w:noVBand="0"/>
      </w:tblPr>
      <w:tblGrid>
        <w:gridCol w:w="3095"/>
        <w:gridCol w:w="3235"/>
      </w:tblGrid>
      <w:tr w:rsidR="00B50664">
        <w:trPr>
          <w:trHeight w:val="220"/>
        </w:trPr>
        <w:tc>
          <w:tcPr>
            <w:tcW w:w="3095" w:type="dxa"/>
          </w:tcPr>
          <w:p w:rsidR="00B50664" w:rsidRDefault="00721751">
            <w:pPr>
              <w:pStyle w:val="TableParagraph"/>
              <w:tabs>
                <w:tab w:val="left" w:pos="199"/>
                <w:tab w:val="left" w:pos="2686"/>
              </w:tabs>
              <w:spacing w:line="201" w:lineRule="exact"/>
              <w:ind w:left="-162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Ф.И.О.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35" w:type="dxa"/>
          </w:tcPr>
          <w:p w:rsidR="00B50664" w:rsidRDefault="00721751">
            <w:pPr>
              <w:pStyle w:val="TableParagraph"/>
              <w:tabs>
                <w:tab w:val="left" w:pos="2299"/>
                <w:tab w:val="left" w:pos="4867"/>
              </w:tabs>
              <w:spacing w:line="201" w:lineRule="exact"/>
              <w:ind w:left="453" w:right="-164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Подпись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B50664" w:rsidRDefault="00B50664">
      <w:pPr>
        <w:pStyle w:val="a3"/>
        <w:spacing w:before="4"/>
        <w:ind w:left="0"/>
        <w:rPr>
          <w:b/>
          <w:sz w:val="25"/>
        </w:rPr>
      </w:pPr>
    </w:p>
    <w:p w:rsidR="00B50664" w:rsidRDefault="00721751">
      <w:pPr>
        <w:ind w:left="2579" w:right="2009"/>
        <w:jc w:val="center"/>
        <w:rPr>
          <w:b/>
          <w:sz w:val="24"/>
        </w:rPr>
      </w:pPr>
      <w:r>
        <w:rPr>
          <w:b/>
          <w:sz w:val="24"/>
        </w:rPr>
        <w:t>Секретарь</w:t>
      </w:r>
    </w:p>
    <w:p w:rsidR="00B50664" w:rsidRDefault="00B50664">
      <w:pPr>
        <w:pStyle w:val="a3"/>
        <w:spacing w:before="7"/>
        <w:ind w:left="0"/>
        <w:rPr>
          <w:b/>
          <w:sz w:val="22"/>
        </w:rPr>
      </w:pPr>
    </w:p>
    <w:tbl>
      <w:tblPr>
        <w:tblStyle w:val="TableNormal"/>
        <w:tblW w:w="0" w:type="auto"/>
        <w:tblInd w:w="2763" w:type="dxa"/>
        <w:tblLayout w:type="fixed"/>
        <w:tblLook w:val="01E0" w:firstRow="1" w:lastRow="1" w:firstColumn="1" w:lastColumn="1" w:noHBand="0" w:noVBand="0"/>
      </w:tblPr>
      <w:tblGrid>
        <w:gridCol w:w="3095"/>
        <w:gridCol w:w="3235"/>
      </w:tblGrid>
      <w:tr w:rsidR="00B50664">
        <w:trPr>
          <w:trHeight w:val="220"/>
        </w:trPr>
        <w:tc>
          <w:tcPr>
            <w:tcW w:w="3095" w:type="dxa"/>
          </w:tcPr>
          <w:p w:rsidR="00B50664" w:rsidRDefault="00721751">
            <w:pPr>
              <w:pStyle w:val="TableParagraph"/>
              <w:tabs>
                <w:tab w:val="left" w:pos="199"/>
                <w:tab w:val="left" w:pos="2686"/>
              </w:tabs>
              <w:spacing w:line="201" w:lineRule="exact"/>
              <w:ind w:left="-162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Ф.И.О.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35" w:type="dxa"/>
          </w:tcPr>
          <w:p w:rsidR="00B50664" w:rsidRDefault="00721751">
            <w:pPr>
              <w:pStyle w:val="TableParagraph"/>
              <w:tabs>
                <w:tab w:val="left" w:pos="2299"/>
                <w:tab w:val="left" w:pos="4867"/>
              </w:tabs>
              <w:spacing w:line="201" w:lineRule="exact"/>
              <w:ind w:left="453" w:right="-164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Подпись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B50664" w:rsidRDefault="00B50664">
      <w:pPr>
        <w:pStyle w:val="a3"/>
        <w:spacing w:before="4"/>
        <w:ind w:left="0"/>
        <w:rPr>
          <w:b/>
          <w:sz w:val="25"/>
        </w:rPr>
      </w:pPr>
    </w:p>
    <w:p w:rsidR="00B50664" w:rsidRDefault="00721751">
      <w:pPr>
        <w:ind w:left="2578" w:right="2009"/>
        <w:jc w:val="center"/>
        <w:rPr>
          <w:b/>
          <w:sz w:val="24"/>
        </w:rPr>
      </w:pPr>
      <w:r>
        <w:rPr>
          <w:b/>
          <w:sz w:val="24"/>
        </w:rPr>
        <w:t>Члены жюри</w:t>
      </w:r>
    </w:p>
    <w:p w:rsidR="00B50664" w:rsidRDefault="00B50664">
      <w:pPr>
        <w:pStyle w:val="a3"/>
        <w:spacing w:before="10"/>
        <w:ind w:left="0"/>
        <w:rPr>
          <w:b/>
          <w:sz w:val="22"/>
        </w:rPr>
      </w:pPr>
    </w:p>
    <w:tbl>
      <w:tblPr>
        <w:tblStyle w:val="TableNormal"/>
        <w:tblW w:w="0" w:type="auto"/>
        <w:tblInd w:w="2763" w:type="dxa"/>
        <w:tblLayout w:type="fixed"/>
        <w:tblLook w:val="01E0" w:firstRow="1" w:lastRow="1" w:firstColumn="1" w:lastColumn="1" w:noHBand="0" w:noVBand="0"/>
      </w:tblPr>
      <w:tblGrid>
        <w:gridCol w:w="1998"/>
        <w:gridCol w:w="2138"/>
      </w:tblGrid>
      <w:tr w:rsidR="00B50664">
        <w:trPr>
          <w:trHeight w:val="290"/>
        </w:trPr>
        <w:tc>
          <w:tcPr>
            <w:tcW w:w="1998" w:type="dxa"/>
          </w:tcPr>
          <w:p w:rsidR="00B50664" w:rsidRDefault="00721751">
            <w:pPr>
              <w:pStyle w:val="TableParagraph"/>
              <w:tabs>
                <w:tab w:val="left" w:pos="199"/>
                <w:tab w:val="left" w:pos="1385"/>
              </w:tabs>
              <w:spacing w:line="221" w:lineRule="exact"/>
              <w:ind w:left="-16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Ф.И.О.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38" w:type="dxa"/>
          </w:tcPr>
          <w:p w:rsidR="00B50664" w:rsidRDefault="00721751">
            <w:pPr>
              <w:pStyle w:val="TableParagraph"/>
              <w:tabs>
                <w:tab w:val="left" w:pos="1185"/>
                <w:tab w:val="left" w:pos="5947"/>
              </w:tabs>
              <w:spacing w:line="221" w:lineRule="exact"/>
              <w:ind w:right="-383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  <w:u w:val="single"/>
              </w:rPr>
              <w:t>Подпись</w:t>
            </w:r>
            <w:r>
              <w:rPr>
                <w:spacing w:val="-1"/>
                <w:sz w:val="20"/>
                <w:u w:val="single"/>
              </w:rPr>
              <w:tab/>
            </w:r>
          </w:p>
        </w:tc>
      </w:tr>
      <w:tr w:rsidR="00B50664">
        <w:trPr>
          <w:trHeight w:val="360"/>
        </w:trPr>
        <w:tc>
          <w:tcPr>
            <w:tcW w:w="1998" w:type="dxa"/>
          </w:tcPr>
          <w:p w:rsidR="00B50664" w:rsidRDefault="00721751">
            <w:pPr>
              <w:pStyle w:val="TableParagraph"/>
              <w:tabs>
                <w:tab w:val="left" w:pos="199"/>
                <w:tab w:val="left" w:pos="1385"/>
              </w:tabs>
              <w:spacing w:before="60"/>
              <w:ind w:left="-16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Ф.И.О.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38" w:type="dxa"/>
          </w:tcPr>
          <w:p w:rsidR="00B50664" w:rsidRDefault="00721751">
            <w:pPr>
              <w:pStyle w:val="TableParagraph"/>
              <w:tabs>
                <w:tab w:val="left" w:pos="1185"/>
                <w:tab w:val="left" w:pos="5947"/>
              </w:tabs>
              <w:spacing w:before="60"/>
              <w:ind w:right="-383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  <w:u w:val="single"/>
              </w:rPr>
              <w:t>Подпись</w:t>
            </w:r>
            <w:r>
              <w:rPr>
                <w:spacing w:val="-1"/>
                <w:sz w:val="20"/>
                <w:u w:val="single"/>
              </w:rPr>
              <w:tab/>
            </w:r>
          </w:p>
        </w:tc>
      </w:tr>
      <w:tr w:rsidR="00B50664">
        <w:trPr>
          <w:trHeight w:val="360"/>
        </w:trPr>
        <w:tc>
          <w:tcPr>
            <w:tcW w:w="1998" w:type="dxa"/>
          </w:tcPr>
          <w:p w:rsidR="00B50664" w:rsidRDefault="00721751">
            <w:pPr>
              <w:pStyle w:val="TableParagraph"/>
              <w:tabs>
                <w:tab w:val="left" w:pos="199"/>
                <w:tab w:val="left" w:pos="1385"/>
              </w:tabs>
              <w:spacing w:before="60"/>
              <w:ind w:left="-16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Ф.И.О.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38" w:type="dxa"/>
          </w:tcPr>
          <w:p w:rsidR="00B50664" w:rsidRDefault="00721751">
            <w:pPr>
              <w:pStyle w:val="TableParagraph"/>
              <w:tabs>
                <w:tab w:val="left" w:pos="1185"/>
                <w:tab w:val="left" w:pos="5947"/>
              </w:tabs>
              <w:spacing w:before="60"/>
              <w:ind w:right="-383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  <w:u w:val="single"/>
              </w:rPr>
              <w:t>Подпись</w:t>
            </w:r>
            <w:r>
              <w:rPr>
                <w:spacing w:val="-1"/>
                <w:sz w:val="20"/>
                <w:u w:val="single"/>
              </w:rPr>
              <w:tab/>
            </w:r>
          </w:p>
        </w:tc>
      </w:tr>
      <w:tr w:rsidR="00B50664">
        <w:trPr>
          <w:trHeight w:val="360"/>
        </w:trPr>
        <w:tc>
          <w:tcPr>
            <w:tcW w:w="1998" w:type="dxa"/>
          </w:tcPr>
          <w:p w:rsidR="00B50664" w:rsidRDefault="00721751">
            <w:pPr>
              <w:pStyle w:val="TableParagraph"/>
              <w:tabs>
                <w:tab w:val="left" w:pos="199"/>
                <w:tab w:val="left" w:pos="1385"/>
              </w:tabs>
              <w:spacing w:before="60"/>
              <w:ind w:left="-16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Ф.И.О.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38" w:type="dxa"/>
          </w:tcPr>
          <w:p w:rsidR="00B50664" w:rsidRDefault="00721751">
            <w:pPr>
              <w:pStyle w:val="TableParagraph"/>
              <w:tabs>
                <w:tab w:val="left" w:pos="1185"/>
                <w:tab w:val="left" w:pos="5947"/>
              </w:tabs>
              <w:spacing w:before="60"/>
              <w:ind w:right="-383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  <w:u w:val="single"/>
              </w:rPr>
              <w:t>Подпись</w:t>
            </w:r>
            <w:r>
              <w:rPr>
                <w:spacing w:val="-1"/>
                <w:sz w:val="20"/>
                <w:u w:val="single"/>
              </w:rPr>
              <w:tab/>
            </w:r>
          </w:p>
        </w:tc>
      </w:tr>
      <w:tr w:rsidR="00B50664">
        <w:trPr>
          <w:trHeight w:val="290"/>
        </w:trPr>
        <w:tc>
          <w:tcPr>
            <w:tcW w:w="1998" w:type="dxa"/>
          </w:tcPr>
          <w:p w:rsidR="00B50664" w:rsidRDefault="00721751">
            <w:pPr>
              <w:pStyle w:val="TableParagraph"/>
              <w:tabs>
                <w:tab w:val="left" w:pos="199"/>
                <w:tab w:val="left" w:pos="1385"/>
              </w:tabs>
              <w:spacing w:before="60" w:line="210" w:lineRule="exact"/>
              <w:ind w:left="-162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Ф.И.О.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38" w:type="dxa"/>
          </w:tcPr>
          <w:p w:rsidR="00B50664" w:rsidRDefault="00721751">
            <w:pPr>
              <w:pStyle w:val="TableParagraph"/>
              <w:tabs>
                <w:tab w:val="left" w:pos="1199"/>
                <w:tab w:val="left" w:pos="5962"/>
              </w:tabs>
              <w:spacing w:before="60" w:line="210" w:lineRule="exact"/>
              <w:ind w:right="-3831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  <w:u w:val="single"/>
              </w:rPr>
              <w:t>Подпись</w:t>
            </w:r>
            <w:r>
              <w:rPr>
                <w:spacing w:val="-1"/>
                <w:sz w:val="20"/>
                <w:u w:val="single"/>
              </w:rPr>
              <w:tab/>
            </w:r>
          </w:p>
        </w:tc>
      </w:tr>
    </w:tbl>
    <w:p w:rsidR="00721751" w:rsidRDefault="00721751"/>
    <w:sectPr w:rsidR="00721751">
      <w:pgSz w:w="11910" w:h="16840"/>
      <w:pgMar w:top="1040" w:right="160" w:bottom="280" w:left="4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51" w:rsidRDefault="00721751">
      <w:r>
        <w:separator/>
      </w:r>
    </w:p>
  </w:endnote>
  <w:endnote w:type="continuationSeparator" w:id="0">
    <w:p w:rsidR="00721751" w:rsidRDefault="0072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51" w:rsidRDefault="00721751">
      <w:r>
        <w:separator/>
      </w:r>
    </w:p>
  </w:footnote>
  <w:footnote w:type="continuationSeparator" w:id="0">
    <w:p w:rsidR="00721751" w:rsidRDefault="0072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64" w:rsidRDefault="007217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5pt;margin-top:36.45pt;width:15.3pt;height:13.05pt;z-index:-84304;mso-position-horizontal-relative:page;mso-position-vertical-relative:page" filled="f" stroked="f">
          <v:textbox style="mso-next-textbox:#_x0000_s2049" inset="0,0,0,0">
            <w:txbxContent>
              <w:p w:rsidR="00B50664" w:rsidRDefault="00721751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72584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6E2"/>
    <w:multiLevelType w:val="hybridMultilevel"/>
    <w:tmpl w:val="7E52AA20"/>
    <w:lvl w:ilvl="0" w:tplc="3802129C">
      <w:start w:val="1"/>
      <w:numFmt w:val="decimal"/>
      <w:lvlText w:val="%1)"/>
      <w:lvlJc w:val="left"/>
      <w:pPr>
        <w:ind w:left="29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89047A8">
      <w:numFmt w:val="bullet"/>
      <w:lvlText w:val="•"/>
      <w:lvlJc w:val="left"/>
      <w:pPr>
        <w:ind w:left="3794" w:hanging="260"/>
      </w:pPr>
      <w:rPr>
        <w:rFonts w:hint="default"/>
        <w:lang w:val="ru-RU" w:eastAsia="ru-RU" w:bidi="ru-RU"/>
      </w:rPr>
    </w:lvl>
    <w:lvl w:ilvl="2" w:tplc="6D827888">
      <w:numFmt w:val="bullet"/>
      <w:lvlText w:val="•"/>
      <w:lvlJc w:val="left"/>
      <w:pPr>
        <w:ind w:left="4629" w:hanging="260"/>
      </w:pPr>
      <w:rPr>
        <w:rFonts w:hint="default"/>
        <w:lang w:val="ru-RU" w:eastAsia="ru-RU" w:bidi="ru-RU"/>
      </w:rPr>
    </w:lvl>
    <w:lvl w:ilvl="3" w:tplc="6340E3FE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4" w:tplc="44525DCA">
      <w:numFmt w:val="bullet"/>
      <w:lvlText w:val="•"/>
      <w:lvlJc w:val="left"/>
      <w:pPr>
        <w:ind w:left="6298" w:hanging="260"/>
      </w:pPr>
      <w:rPr>
        <w:rFonts w:hint="default"/>
        <w:lang w:val="ru-RU" w:eastAsia="ru-RU" w:bidi="ru-RU"/>
      </w:rPr>
    </w:lvl>
    <w:lvl w:ilvl="5" w:tplc="6554E606">
      <w:numFmt w:val="bullet"/>
      <w:lvlText w:val="•"/>
      <w:lvlJc w:val="left"/>
      <w:pPr>
        <w:ind w:left="7133" w:hanging="260"/>
      </w:pPr>
      <w:rPr>
        <w:rFonts w:hint="default"/>
        <w:lang w:val="ru-RU" w:eastAsia="ru-RU" w:bidi="ru-RU"/>
      </w:rPr>
    </w:lvl>
    <w:lvl w:ilvl="6" w:tplc="34BC96B4">
      <w:numFmt w:val="bullet"/>
      <w:lvlText w:val="•"/>
      <w:lvlJc w:val="left"/>
      <w:pPr>
        <w:ind w:left="7967" w:hanging="260"/>
      </w:pPr>
      <w:rPr>
        <w:rFonts w:hint="default"/>
        <w:lang w:val="ru-RU" w:eastAsia="ru-RU" w:bidi="ru-RU"/>
      </w:rPr>
    </w:lvl>
    <w:lvl w:ilvl="7" w:tplc="014AE15C">
      <w:numFmt w:val="bullet"/>
      <w:lvlText w:val="•"/>
      <w:lvlJc w:val="left"/>
      <w:pPr>
        <w:ind w:left="8802" w:hanging="260"/>
      </w:pPr>
      <w:rPr>
        <w:rFonts w:hint="default"/>
        <w:lang w:val="ru-RU" w:eastAsia="ru-RU" w:bidi="ru-RU"/>
      </w:rPr>
    </w:lvl>
    <w:lvl w:ilvl="8" w:tplc="2D044D2E">
      <w:numFmt w:val="bullet"/>
      <w:lvlText w:val="•"/>
      <w:lvlJc w:val="left"/>
      <w:pPr>
        <w:ind w:left="9637" w:hanging="260"/>
      </w:pPr>
      <w:rPr>
        <w:rFonts w:hint="default"/>
        <w:lang w:val="ru-RU" w:eastAsia="ru-RU" w:bidi="ru-RU"/>
      </w:rPr>
    </w:lvl>
  </w:abstractNum>
  <w:abstractNum w:abstractNumId="1">
    <w:nsid w:val="2BD13B1C"/>
    <w:multiLevelType w:val="hybridMultilevel"/>
    <w:tmpl w:val="CCA0A15A"/>
    <w:lvl w:ilvl="0" w:tplc="7A78A922">
      <w:numFmt w:val="bullet"/>
      <w:lvlText w:val="-"/>
      <w:lvlJc w:val="left"/>
      <w:pPr>
        <w:ind w:left="12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9AA18C8">
      <w:numFmt w:val="bullet"/>
      <w:lvlText w:val="•"/>
      <w:lvlJc w:val="left"/>
      <w:pPr>
        <w:ind w:left="2264" w:hanging="144"/>
      </w:pPr>
      <w:rPr>
        <w:rFonts w:hint="default"/>
        <w:lang w:val="ru-RU" w:eastAsia="ru-RU" w:bidi="ru-RU"/>
      </w:rPr>
    </w:lvl>
    <w:lvl w:ilvl="2" w:tplc="2C0C4476">
      <w:numFmt w:val="bullet"/>
      <w:lvlText w:val="•"/>
      <w:lvlJc w:val="left"/>
      <w:pPr>
        <w:ind w:left="3269" w:hanging="144"/>
      </w:pPr>
      <w:rPr>
        <w:rFonts w:hint="default"/>
        <w:lang w:val="ru-RU" w:eastAsia="ru-RU" w:bidi="ru-RU"/>
      </w:rPr>
    </w:lvl>
    <w:lvl w:ilvl="3" w:tplc="B0CC2448">
      <w:numFmt w:val="bullet"/>
      <w:lvlText w:val="•"/>
      <w:lvlJc w:val="left"/>
      <w:pPr>
        <w:ind w:left="4273" w:hanging="144"/>
      </w:pPr>
      <w:rPr>
        <w:rFonts w:hint="default"/>
        <w:lang w:val="ru-RU" w:eastAsia="ru-RU" w:bidi="ru-RU"/>
      </w:rPr>
    </w:lvl>
    <w:lvl w:ilvl="4" w:tplc="4F68AC12">
      <w:numFmt w:val="bullet"/>
      <w:lvlText w:val="•"/>
      <w:lvlJc w:val="left"/>
      <w:pPr>
        <w:ind w:left="5278" w:hanging="144"/>
      </w:pPr>
      <w:rPr>
        <w:rFonts w:hint="default"/>
        <w:lang w:val="ru-RU" w:eastAsia="ru-RU" w:bidi="ru-RU"/>
      </w:rPr>
    </w:lvl>
    <w:lvl w:ilvl="5" w:tplc="9B2A1B7E">
      <w:numFmt w:val="bullet"/>
      <w:lvlText w:val="•"/>
      <w:lvlJc w:val="left"/>
      <w:pPr>
        <w:ind w:left="6283" w:hanging="144"/>
      </w:pPr>
      <w:rPr>
        <w:rFonts w:hint="default"/>
        <w:lang w:val="ru-RU" w:eastAsia="ru-RU" w:bidi="ru-RU"/>
      </w:rPr>
    </w:lvl>
    <w:lvl w:ilvl="6" w:tplc="1318C6C8">
      <w:numFmt w:val="bullet"/>
      <w:lvlText w:val="•"/>
      <w:lvlJc w:val="left"/>
      <w:pPr>
        <w:ind w:left="7287" w:hanging="144"/>
      </w:pPr>
      <w:rPr>
        <w:rFonts w:hint="default"/>
        <w:lang w:val="ru-RU" w:eastAsia="ru-RU" w:bidi="ru-RU"/>
      </w:rPr>
    </w:lvl>
    <w:lvl w:ilvl="7" w:tplc="7A904BBC">
      <w:numFmt w:val="bullet"/>
      <w:lvlText w:val="•"/>
      <w:lvlJc w:val="left"/>
      <w:pPr>
        <w:ind w:left="8292" w:hanging="144"/>
      </w:pPr>
      <w:rPr>
        <w:rFonts w:hint="default"/>
        <w:lang w:val="ru-RU" w:eastAsia="ru-RU" w:bidi="ru-RU"/>
      </w:rPr>
    </w:lvl>
    <w:lvl w:ilvl="8" w:tplc="BFE43C9E">
      <w:numFmt w:val="bullet"/>
      <w:lvlText w:val="•"/>
      <w:lvlJc w:val="left"/>
      <w:pPr>
        <w:ind w:left="9297" w:hanging="144"/>
      </w:pPr>
      <w:rPr>
        <w:rFonts w:hint="default"/>
        <w:lang w:val="ru-RU" w:eastAsia="ru-RU" w:bidi="ru-RU"/>
      </w:rPr>
    </w:lvl>
  </w:abstractNum>
  <w:abstractNum w:abstractNumId="2">
    <w:nsid w:val="2F940845"/>
    <w:multiLevelType w:val="hybridMultilevel"/>
    <w:tmpl w:val="CC2E9682"/>
    <w:lvl w:ilvl="0" w:tplc="7518A26C">
      <w:start w:val="6"/>
      <w:numFmt w:val="decimal"/>
      <w:lvlText w:val="%1)"/>
      <w:lvlJc w:val="left"/>
      <w:pPr>
        <w:ind w:left="2025" w:hanging="4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B6420EE">
      <w:start w:val="1"/>
      <w:numFmt w:val="decimal"/>
      <w:lvlText w:val="%2."/>
      <w:lvlJc w:val="left"/>
      <w:pPr>
        <w:ind w:left="234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 w:tplc="B3961C14">
      <w:numFmt w:val="bullet"/>
      <w:lvlText w:val="•"/>
      <w:lvlJc w:val="left"/>
      <w:pPr>
        <w:ind w:left="3336" w:hanging="360"/>
      </w:pPr>
      <w:rPr>
        <w:rFonts w:hint="default"/>
        <w:lang w:val="ru-RU" w:eastAsia="ru-RU" w:bidi="ru-RU"/>
      </w:rPr>
    </w:lvl>
    <w:lvl w:ilvl="3" w:tplc="9B0CC966">
      <w:numFmt w:val="bullet"/>
      <w:lvlText w:val="•"/>
      <w:lvlJc w:val="left"/>
      <w:pPr>
        <w:ind w:left="4332" w:hanging="360"/>
      </w:pPr>
      <w:rPr>
        <w:rFonts w:hint="default"/>
        <w:lang w:val="ru-RU" w:eastAsia="ru-RU" w:bidi="ru-RU"/>
      </w:rPr>
    </w:lvl>
    <w:lvl w:ilvl="4" w:tplc="F87AF78A">
      <w:numFmt w:val="bullet"/>
      <w:lvlText w:val="•"/>
      <w:lvlJc w:val="left"/>
      <w:pPr>
        <w:ind w:left="5328" w:hanging="360"/>
      </w:pPr>
      <w:rPr>
        <w:rFonts w:hint="default"/>
        <w:lang w:val="ru-RU" w:eastAsia="ru-RU" w:bidi="ru-RU"/>
      </w:rPr>
    </w:lvl>
    <w:lvl w:ilvl="5" w:tplc="0F269444">
      <w:numFmt w:val="bullet"/>
      <w:lvlText w:val="•"/>
      <w:lvlJc w:val="left"/>
      <w:pPr>
        <w:ind w:left="6325" w:hanging="360"/>
      </w:pPr>
      <w:rPr>
        <w:rFonts w:hint="default"/>
        <w:lang w:val="ru-RU" w:eastAsia="ru-RU" w:bidi="ru-RU"/>
      </w:rPr>
    </w:lvl>
    <w:lvl w:ilvl="6" w:tplc="99421838">
      <w:numFmt w:val="bullet"/>
      <w:lvlText w:val="•"/>
      <w:lvlJc w:val="left"/>
      <w:pPr>
        <w:ind w:left="7321" w:hanging="360"/>
      </w:pPr>
      <w:rPr>
        <w:rFonts w:hint="default"/>
        <w:lang w:val="ru-RU" w:eastAsia="ru-RU" w:bidi="ru-RU"/>
      </w:rPr>
    </w:lvl>
    <w:lvl w:ilvl="7" w:tplc="65B0929A">
      <w:numFmt w:val="bullet"/>
      <w:lvlText w:val="•"/>
      <w:lvlJc w:val="left"/>
      <w:pPr>
        <w:ind w:left="8317" w:hanging="360"/>
      </w:pPr>
      <w:rPr>
        <w:rFonts w:hint="default"/>
        <w:lang w:val="ru-RU" w:eastAsia="ru-RU" w:bidi="ru-RU"/>
      </w:rPr>
    </w:lvl>
    <w:lvl w:ilvl="8" w:tplc="86CCA7A6">
      <w:numFmt w:val="bullet"/>
      <w:lvlText w:val="•"/>
      <w:lvlJc w:val="left"/>
      <w:pPr>
        <w:ind w:left="9313" w:hanging="360"/>
      </w:pPr>
      <w:rPr>
        <w:rFonts w:hint="default"/>
        <w:lang w:val="ru-RU" w:eastAsia="ru-RU" w:bidi="ru-RU"/>
      </w:rPr>
    </w:lvl>
  </w:abstractNum>
  <w:abstractNum w:abstractNumId="3">
    <w:nsid w:val="33A869DB"/>
    <w:multiLevelType w:val="hybridMultilevel"/>
    <w:tmpl w:val="65E8EFB6"/>
    <w:lvl w:ilvl="0" w:tplc="B72473C4">
      <w:start w:val="1"/>
      <w:numFmt w:val="decimal"/>
      <w:lvlText w:val="%1)"/>
      <w:lvlJc w:val="left"/>
      <w:pPr>
        <w:ind w:left="240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B089540">
      <w:numFmt w:val="bullet"/>
      <w:lvlText w:val="•"/>
      <w:lvlJc w:val="left"/>
      <w:pPr>
        <w:ind w:left="3290" w:hanging="360"/>
      </w:pPr>
      <w:rPr>
        <w:rFonts w:hint="default"/>
        <w:lang w:val="ru-RU" w:eastAsia="ru-RU" w:bidi="ru-RU"/>
      </w:rPr>
    </w:lvl>
    <w:lvl w:ilvl="2" w:tplc="4E266D1C">
      <w:numFmt w:val="bullet"/>
      <w:lvlText w:val="•"/>
      <w:lvlJc w:val="left"/>
      <w:pPr>
        <w:ind w:left="4181" w:hanging="360"/>
      </w:pPr>
      <w:rPr>
        <w:rFonts w:hint="default"/>
        <w:lang w:val="ru-RU" w:eastAsia="ru-RU" w:bidi="ru-RU"/>
      </w:rPr>
    </w:lvl>
    <w:lvl w:ilvl="3" w:tplc="3C747CA0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  <w:lvl w:ilvl="4" w:tplc="77AA2020">
      <w:numFmt w:val="bullet"/>
      <w:lvlText w:val="•"/>
      <w:lvlJc w:val="left"/>
      <w:pPr>
        <w:ind w:left="5962" w:hanging="360"/>
      </w:pPr>
      <w:rPr>
        <w:rFonts w:hint="default"/>
        <w:lang w:val="ru-RU" w:eastAsia="ru-RU" w:bidi="ru-RU"/>
      </w:rPr>
    </w:lvl>
    <w:lvl w:ilvl="5" w:tplc="E81625B0">
      <w:numFmt w:val="bullet"/>
      <w:lvlText w:val="•"/>
      <w:lvlJc w:val="left"/>
      <w:pPr>
        <w:ind w:left="6853" w:hanging="360"/>
      </w:pPr>
      <w:rPr>
        <w:rFonts w:hint="default"/>
        <w:lang w:val="ru-RU" w:eastAsia="ru-RU" w:bidi="ru-RU"/>
      </w:rPr>
    </w:lvl>
    <w:lvl w:ilvl="6" w:tplc="494AE946">
      <w:numFmt w:val="bullet"/>
      <w:lvlText w:val="•"/>
      <w:lvlJc w:val="left"/>
      <w:pPr>
        <w:ind w:left="7743" w:hanging="360"/>
      </w:pPr>
      <w:rPr>
        <w:rFonts w:hint="default"/>
        <w:lang w:val="ru-RU" w:eastAsia="ru-RU" w:bidi="ru-RU"/>
      </w:rPr>
    </w:lvl>
    <w:lvl w:ilvl="7" w:tplc="EA2E6B02">
      <w:numFmt w:val="bullet"/>
      <w:lvlText w:val="•"/>
      <w:lvlJc w:val="left"/>
      <w:pPr>
        <w:ind w:left="8634" w:hanging="360"/>
      </w:pPr>
      <w:rPr>
        <w:rFonts w:hint="default"/>
        <w:lang w:val="ru-RU" w:eastAsia="ru-RU" w:bidi="ru-RU"/>
      </w:rPr>
    </w:lvl>
    <w:lvl w:ilvl="8" w:tplc="B8008F8E">
      <w:numFmt w:val="bullet"/>
      <w:lvlText w:val="•"/>
      <w:lvlJc w:val="left"/>
      <w:pPr>
        <w:ind w:left="9525" w:hanging="360"/>
      </w:pPr>
      <w:rPr>
        <w:rFonts w:hint="default"/>
        <w:lang w:val="ru-RU" w:eastAsia="ru-RU" w:bidi="ru-RU"/>
      </w:rPr>
    </w:lvl>
  </w:abstractNum>
  <w:abstractNum w:abstractNumId="4">
    <w:nsid w:val="34317CFD"/>
    <w:multiLevelType w:val="hybridMultilevel"/>
    <w:tmpl w:val="8B3AA780"/>
    <w:lvl w:ilvl="0" w:tplc="88A6D416">
      <w:numFmt w:val="bullet"/>
      <w:lvlText w:val="-"/>
      <w:lvlJc w:val="left"/>
      <w:pPr>
        <w:ind w:left="1262" w:hanging="2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B808012">
      <w:numFmt w:val="bullet"/>
      <w:lvlText w:val="•"/>
      <w:lvlJc w:val="left"/>
      <w:pPr>
        <w:ind w:left="2264" w:hanging="264"/>
      </w:pPr>
      <w:rPr>
        <w:rFonts w:hint="default"/>
        <w:lang w:val="ru-RU" w:eastAsia="ru-RU" w:bidi="ru-RU"/>
      </w:rPr>
    </w:lvl>
    <w:lvl w:ilvl="2" w:tplc="C8A29262">
      <w:numFmt w:val="bullet"/>
      <w:lvlText w:val="•"/>
      <w:lvlJc w:val="left"/>
      <w:pPr>
        <w:ind w:left="3269" w:hanging="264"/>
      </w:pPr>
      <w:rPr>
        <w:rFonts w:hint="default"/>
        <w:lang w:val="ru-RU" w:eastAsia="ru-RU" w:bidi="ru-RU"/>
      </w:rPr>
    </w:lvl>
    <w:lvl w:ilvl="3" w:tplc="3A3EEC58">
      <w:numFmt w:val="bullet"/>
      <w:lvlText w:val="•"/>
      <w:lvlJc w:val="left"/>
      <w:pPr>
        <w:ind w:left="4273" w:hanging="264"/>
      </w:pPr>
      <w:rPr>
        <w:rFonts w:hint="default"/>
        <w:lang w:val="ru-RU" w:eastAsia="ru-RU" w:bidi="ru-RU"/>
      </w:rPr>
    </w:lvl>
    <w:lvl w:ilvl="4" w:tplc="A82E83EA">
      <w:numFmt w:val="bullet"/>
      <w:lvlText w:val="•"/>
      <w:lvlJc w:val="left"/>
      <w:pPr>
        <w:ind w:left="5278" w:hanging="264"/>
      </w:pPr>
      <w:rPr>
        <w:rFonts w:hint="default"/>
        <w:lang w:val="ru-RU" w:eastAsia="ru-RU" w:bidi="ru-RU"/>
      </w:rPr>
    </w:lvl>
    <w:lvl w:ilvl="5" w:tplc="0D8E6888">
      <w:numFmt w:val="bullet"/>
      <w:lvlText w:val="•"/>
      <w:lvlJc w:val="left"/>
      <w:pPr>
        <w:ind w:left="6283" w:hanging="264"/>
      </w:pPr>
      <w:rPr>
        <w:rFonts w:hint="default"/>
        <w:lang w:val="ru-RU" w:eastAsia="ru-RU" w:bidi="ru-RU"/>
      </w:rPr>
    </w:lvl>
    <w:lvl w:ilvl="6" w:tplc="91248CEE">
      <w:numFmt w:val="bullet"/>
      <w:lvlText w:val="•"/>
      <w:lvlJc w:val="left"/>
      <w:pPr>
        <w:ind w:left="7287" w:hanging="264"/>
      </w:pPr>
      <w:rPr>
        <w:rFonts w:hint="default"/>
        <w:lang w:val="ru-RU" w:eastAsia="ru-RU" w:bidi="ru-RU"/>
      </w:rPr>
    </w:lvl>
    <w:lvl w:ilvl="7" w:tplc="F1B8D526">
      <w:numFmt w:val="bullet"/>
      <w:lvlText w:val="•"/>
      <w:lvlJc w:val="left"/>
      <w:pPr>
        <w:ind w:left="8292" w:hanging="264"/>
      </w:pPr>
      <w:rPr>
        <w:rFonts w:hint="default"/>
        <w:lang w:val="ru-RU" w:eastAsia="ru-RU" w:bidi="ru-RU"/>
      </w:rPr>
    </w:lvl>
    <w:lvl w:ilvl="8" w:tplc="CBA2C378">
      <w:numFmt w:val="bullet"/>
      <w:lvlText w:val="•"/>
      <w:lvlJc w:val="left"/>
      <w:pPr>
        <w:ind w:left="9297" w:hanging="264"/>
      </w:pPr>
      <w:rPr>
        <w:rFonts w:hint="default"/>
        <w:lang w:val="ru-RU" w:eastAsia="ru-RU" w:bidi="ru-RU"/>
      </w:rPr>
    </w:lvl>
  </w:abstractNum>
  <w:abstractNum w:abstractNumId="5">
    <w:nsid w:val="362153D4"/>
    <w:multiLevelType w:val="hybridMultilevel"/>
    <w:tmpl w:val="4A1C60F2"/>
    <w:lvl w:ilvl="0" w:tplc="8ADCB3CC">
      <w:start w:val="1"/>
      <w:numFmt w:val="decimal"/>
      <w:lvlText w:val="%1."/>
      <w:lvlJc w:val="left"/>
      <w:pPr>
        <w:ind w:left="1545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 w:tplc="2AF08190">
      <w:numFmt w:val="bullet"/>
      <w:lvlText w:val=""/>
      <w:lvlJc w:val="left"/>
      <w:pPr>
        <w:ind w:left="2327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2" w:tplc="E4121E16">
      <w:numFmt w:val="bullet"/>
      <w:lvlText w:val="•"/>
      <w:lvlJc w:val="left"/>
      <w:pPr>
        <w:ind w:left="3318" w:hanging="360"/>
      </w:pPr>
      <w:rPr>
        <w:rFonts w:hint="default"/>
        <w:lang w:val="ru-RU" w:eastAsia="ru-RU" w:bidi="ru-RU"/>
      </w:rPr>
    </w:lvl>
    <w:lvl w:ilvl="3" w:tplc="B81CA7B2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  <w:lvl w:ilvl="4" w:tplc="0BC02ED8">
      <w:numFmt w:val="bullet"/>
      <w:lvlText w:val="•"/>
      <w:lvlJc w:val="left"/>
      <w:pPr>
        <w:ind w:left="5315" w:hanging="360"/>
      </w:pPr>
      <w:rPr>
        <w:rFonts w:hint="default"/>
        <w:lang w:val="ru-RU" w:eastAsia="ru-RU" w:bidi="ru-RU"/>
      </w:rPr>
    </w:lvl>
    <w:lvl w:ilvl="5" w:tplc="876246B2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9FD89ECC">
      <w:numFmt w:val="bullet"/>
      <w:lvlText w:val="•"/>
      <w:lvlJc w:val="left"/>
      <w:pPr>
        <w:ind w:left="7312" w:hanging="360"/>
      </w:pPr>
      <w:rPr>
        <w:rFonts w:hint="default"/>
        <w:lang w:val="ru-RU" w:eastAsia="ru-RU" w:bidi="ru-RU"/>
      </w:rPr>
    </w:lvl>
    <w:lvl w:ilvl="7" w:tplc="66AA2304">
      <w:numFmt w:val="bullet"/>
      <w:lvlText w:val="•"/>
      <w:lvlJc w:val="left"/>
      <w:pPr>
        <w:ind w:left="8310" w:hanging="360"/>
      </w:pPr>
      <w:rPr>
        <w:rFonts w:hint="default"/>
        <w:lang w:val="ru-RU" w:eastAsia="ru-RU" w:bidi="ru-RU"/>
      </w:rPr>
    </w:lvl>
    <w:lvl w:ilvl="8" w:tplc="9D30E6C6">
      <w:numFmt w:val="bullet"/>
      <w:lvlText w:val="•"/>
      <w:lvlJc w:val="left"/>
      <w:pPr>
        <w:ind w:left="9309" w:hanging="360"/>
      </w:pPr>
      <w:rPr>
        <w:rFonts w:hint="default"/>
        <w:lang w:val="ru-RU" w:eastAsia="ru-RU" w:bidi="ru-RU"/>
      </w:rPr>
    </w:lvl>
  </w:abstractNum>
  <w:abstractNum w:abstractNumId="6">
    <w:nsid w:val="3B613C33"/>
    <w:multiLevelType w:val="hybridMultilevel"/>
    <w:tmpl w:val="81B0D258"/>
    <w:lvl w:ilvl="0" w:tplc="138E6B0E">
      <w:start w:val="1"/>
      <w:numFmt w:val="decimal"/>
      <w:lvlText w:val="%1."/>
      <w:lvlJc w:val="left"/>
      <w:pPr>
        <w:ind w:left="221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2DCF86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2" w:tplc="5F4A2446">
      <w:numFmt w:val="bullet"/>
      <w:lvlText w:val="•"/>
      <w:lvlJc w:val="left"/>
      <w:pPr>
        <w:ind w:left="4037" w:hanging="240"/>
      </w:pPr>
      <w:rPr>
        <w:rFonts w:hint="default"/>
        <w:lang w:val="ru-RU" w:eastAsia="ru-RU" w:bidi="ru-RU"/>
      </w:rPr>
    </w:lvl>
    <w:lvl w:ilvl="3" w:tplc="D934588C">
      <w:numFmt w:val="bullet"/>
      <w:lvlText w:val="•"/>
      <w:lvlJc w:val="left"/>
      <w:pPr>
        <w:ind w:left="4945" w:hanging="240"/>
      </w:pPr>
      <w:rPr>
        <w:rFonts w:hint="default"/>
        <w:lang w:val="ru-RU" w:eastAsia="ru-RU" w:bidi="ru-RU"/>
      </w:rPr>
    </w:lvl>
    <w:lvl w:ilvl="4" w:tplc="43C67E3E">
      <w:numFmt w:val="bullet"/>
      <w:lvlText w:val="•"/>
      <w:lvlJc w:val="left"/>
      <w:pPr>
        <w:ind w:left="5854" w:hanging="240"/>
      </w:pPr>
      <w:rPr>
        <w:rFonts w:hint="default"/>
        <w:lang w:val="ru-RU" w:eastAsia="ru-RU" w:bidi="ru-RU"/>
      </w:rPr>
    </w:lvl>
    <w:lvl w:ilvl="5" w:tplc="8EBA2088">
      <w:numFmt w:val="bullet"/>
      <w:lvlText w:val="•"/>
      <w:lvlJc w:val="left"/>
      <w:pPr>
        <w:ind w:left="6763" w:hanging="240"/>
      </w:pPr>
      <w:rPr>
        <w:rFonts w:hint="default"/>
        <w:lang w:val="ru-RU" w:eastAsia="ru-RU" w:bidi="ru-RU"/>
      </w:rPr>
    </w:lvl>
    <w:lvl w:ilvl="6" w:tplc="8600469E">
      <w:numFmt w:val="bullet"/>
      <w:lvlText w:val="•"/>
      <w:lvlJc w:val="left"/>
      <w:pPr>
        <w:ind w:left="7671" w:hanging="240"/>
      </w:pPr>
      <w:rPr>
        <w:rFonts w:hint="default"/>
        <w:lang w:val="ru-RU" w:eastAsia="ru-RU" w:bidi="ru-RU"/>
      </w:rPr>
    </w:lvl>
    <w:lvl w:ilvl="7" w:tplc="6A2EE072">
      <w:numFmt w:val="bullet"/>
      <w:lvlText w:val="•"/>
      <w:lvlJc w:val="left"/>
      <w:pPr>
        <w:ind w:left="8580" w:hanging="240"/>
      </w:pPr>
      <w:rPr>
        <w:rFonts w:hint="default"/>
        <w:lang w:val="ru-RU" w:eastAsia="ru-RU" w:bidi="ru-RU"/>
      </w:rPr>
    </w:lvl>
    <w:lvl w:ilvl="8" w:tplc="189EC8EA">
      <w:numFmt w:val="bullet"/>
      <w:lvlText w:val="•"/>
      <w:lvlJc w:val="left"/>
      <w:pPr>
        <w:ind w:left="9489" w:hanging="240"/>
      </w:pPr>
      <w:rPr>
        <w:rFonts w:hint="default"/>
        <w:lang w:val="ru-RU" w:eastAsia="ru-RU" w:bidi="ru-RU"/>
      </w:rPr>
    </w:lvl>
  </w:abstractNum>
  <w:abstractNum w:abstractNumId="7">
    <w:nsid w:val="46E21C12"/>
    <w:multiLevelType w:val="hybridMultilevel"/>
    <w:tmpl w:val="0E52C184"/>
    <w:lvl w:ilvl="0" w:tplc="7CC4E11E">
      <w:numFmt w:val="bullet"/>
      <w:lvlText w:val="-"/>
      <w:lvlJc w:val="left"/>
      <w:pPr>
        <w:ind w:left="1262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F0E040A8">
      <w:numFmt w:val="bullet"/>
      <w:lvlText w:val="•"/>
      <w:lvlJc w:val="left"/>
      <w:pPr>
        <w:ind w:left="2264" w:hanging="233"/>
      </w:pPr>
      <w:rPr>
        <w:rFonts w:hint="default"/>
        <w:lang w:val="ru-RU" w:eastAsia="ru-RU" w:bidi="ru-RU"/>
      </w:rPr>
    </w:lvl>
    <w:lvl w:ilvl="2" w:tplc="F3E89972">
      <w:numFmt w:val="bullet"/>
      <w:lvlText w:val="•"/>
      <w:lvlJc w:val="left"/>
      <w:pPr>
        <w:ind w:left="3269" w:hanging="233"/>
      </w:pPr>
      <w:rPr>
        <w:rFonts w:hint="default"/>
        <w:lang w:val="ru-RU" w:eastAsia="ru-RU" w:bidi="ru-RU"/>
      </w:rPr>
    </w:lvl>
    <w:lvl w:ilvl="3" w:tplc="1F22C414">
      <w:numFmt w:val="bullet"/>
      <w:lvlText w:val="•"/>
      <w:lvlJc w:val="left"/>
      <w:pPr>
        <w:ind w:left="4273" w:hanging="233"/>
      </w:pPr>
      <w:rPr>
        <w:rFonts w:hint="default"/>
        <w:lang w:val="ru-RU" w:eastAsia="ru-RU" w:bidi="ru-RU"/>
      </w:rPr>
    </w:lvl>
    <w:lvl w:ilvl="4" w:tplc="E5C2C584">
      <w:numFmt w:val="bullet"/>
      <w:lvlText w:val="•"/>
      <w:lvlJc w:val="left"/>
      <w:pPr>
        <w:ind w:left="5278" w:hanging="233"/>
      </w:pPr>
      <w:rPr>
        <w:rFonts w:hint="default"/>
        <w:lang w:val="ru-RU" w:eastAsia="ru-RU" w:bidi="ru-RU"/>
      </w:rPr>
    </w:lvl>
    <w:lvl w:ilvl="5" w:tplc="F72A86E0">
      <w:numFmt w:val="bullet"/>
      <w:lvlText w:val="•"/>
      <w:lvlJc w:val="left"/>
      <w:pPr>
        <w:ind w:left="6283" w:hanging="233"/>
      </w:pPr>
      <w:rPr>
        <w:rFonts w:hint="default"/>
        <w:lang w:val="ru-RU" w:eastAsia="ru-RU" w:bidi="ru-RU"/>
      </w:rPr>
    </w:lvl>
    <w:lvl w:ilvl="6" w:tplc="B49C3638">
      <w:numFmt w:val="bullet"/>
      <w:lvlText w:val="•"/>
      <w:lvlJc w:val="left"/>
      <w:pPr>
        <w:ind w:left="7287" w:hanging="233"/>
      </w:pPr>
      <w:rPr>
        <w:rFonts w:hint="default"/>
        <w:lang w:val="ru-RU" w:eastAsia="ru-RU" w:bidi="ru-RU"/>
      </w:rPr>
    </w:lvl>
    <w:lvl w:ilvl="7" w:tplc="5F5E3036">
      <w:numFmt w:val="bullet"/>
      <w:lvlText w:val="•"/>
      <w:lvlJc w:val="left"/>
      <w:pPr>
        <w:ind w:left="8292" w:hanging="233"/>
      </w:pPr>
      <w:rPr>
        <w:rFonts w:hint="default"/>
        <w:lang w:val="ru-RU" w:eastAsia="ru-RU" w:bidi="ru-RU"/>
      </w:rPr>
    </w:lvl>
    <w:lvl w:ilvl="8" w:tplc="D2A80858">
      <w:numFmt w:val="bullet"/>
      <w:lvlText w:val="•"/>
      <w:lvlJc w:val="left"/>
      <w:pPr>
        <w:ind w:left="9297" w:hanging="233"/>
      </w:pPr>
      <w:rPr>
        <w:rFonts w:hint="default"/>
        <w:lang w:val="ru-RU" w:eastAsia="ru-RU" w:bidi="ru-RU"/>
      </w:rPr>
    </w:lvl>
  </w:abstractNum>
  <w:abstractNum w:abstractNumId="8">
    <w:nsid w:val="51450C0B"/>
    <w:multiLevelType w:val="hybridMultilevel"/>
    <w:tmpl w:val="612AFCA0"/>
    <w:lvl w:ilvl="0" w:tplc="4CCC9838">
      <w:start w:val="6"/>
      <w:numFmt w:val="decimal"/>
      <w:lvlText w:val="%1)"/>
      <w:lvlJc w:val="left"/>
      <w:pPr>
        <w:ind w:left="2267" w:hanging="298"/>
        <w:jc w:val="left"/>
      </w:pPr>
      <w:rPr>
        <w:rFonts w:hint="default"/>
        <w:w w:val="91"/>
        <w:lang w:val="ru-RU" w:eastAsia="ru-RU" w:bidi="ru-RU"/>
      </w:rPr>
    </w:lvl>
    <w:lvl w:ilvl="1" w:tplc="2116C398">
      <w:start w:val="1"/>
      <w:numFmt w:val="upperLetter"/>
      <w:lvlText w:val="%2."/>
      <w:lvlJc w:val="left"/>
      <w:pPr>
        <w:ind w:left="2970" w:hanging="293"/>
        <w:jc w:val="left"/>
      </w:pPr>
      <w:rPr>
        <w:rFonts w:hint="default"/>
        <w:w w:val="99"/>
        <w:lang w:val="ru-RU" w:eastAsia="ru-RU" w:bidi="ru-RU"/>
      </w:rPr>
    </w:lvl>
    <w:lvl w:ilvl="2" w:tplc="13D89AC8">
      <w:numFmt w:val="bullet"/>
      <w:lvlText w:val="•"/>
      <w:lvlJc w:val="left"/>
      <w:pPr>
        <w:ind w:left="3040" w:hanging="293"/>
      </w:pPr>
      <w:rPr>
        <w:rFonts w:hint="default"/>
        <w:lang w:val="ru-RU" w:eastAsia="ru-RU" w:bidi="ru-RU"/>
      </w:rPr>
    </w:lvl>
    <w:lvl w:ilvl="3" w:tplc="7E2E1372">
      <w:numFmt w:val="bullet"/>
      <w:lvlText w:val="•"/>
      <w:lvlJc w:val="left"/>
      <w:pPr>
        <w:ind w:left="4073" w:hanging="293"/>
      </w:pPr>
      <w:rPr>
        <w:rFonts w:hint="default"/>
        <w:lang w:val="ru-RU" w:eastAsia="ru-RU" w:bidi="ru-RU"/>
      </w:rPr>
    </w:lvl>
    <w:lvl w:ilvl="4" w:tplc="3DC87908">
      <w:numFmt w:val="bullet"/>
      <w:lvlText w:val="•"/>
      <w:lvlJc w:val="left"/>
      <w:pPr>
        <w:ind w:left="5106" w:hanging="293"/>
      </w:pPr>
      <w:rPr>
        <w:rFonts w:hint="default"/>
        <w:lang w:val="ru-RU" w:eastAsia="ru-RU" w:bidi="ru-RU"/>
      </w:rPr>
    </w:lvl>
    <w:lvl w:ilvl="5" w:tplc="9F866414">
      <w:numFmt w:val="bullet"/>
      <w:lvlText w:val="•"/>
      <w:lvlJc w:val="left"/>
      <w:pPr>
        <w:ind w:left="6139" w:hanging="293"/>
      </w:pPr>
      <w:rPr>
        <w:rFonts w:hint="default"/>
        <w:lang w:val="ru-RU" w:eastAsia="ru-RU" w:bidi="ru-RU"/>
      </w:rPr>
    </w:lvl>
    <w:lvl w:ilvl="6" w:tplc="DDBC0160">
      <w:numFmt w:val="bullet"/>
      <w:lvlText w:val="•"/>
      <w:lvlJc w:val="left"/>
      <w:pPr>
        <w:ind w:left="7173" w:hanging="293"/>
      </w:pPr>
      <w:rPr>
        <w:rFonts w:hint="default"/>
        <w:lang w:val="ru-RU" w:eastAsia="ru-RU" w:bidi="ru-RU"/>
      </w:rPr>
    </w:lvl>
    <w:lvl w:ilvl="7" w:tplc="F84C2370">
      <w:numFmt w:val="bullet"/>
      <w:lvlText w:val="•"/>
      <w:lvlJc w:val="left"/>
      <w:pPr>
        <w:ind w:left="8206" w:hanging="293"/>
      </w:pPr>
      <w:rPr>
        <w:rFonts w:hint="default"/>
        <w:lang w:val="ru-RU" w:eastAsia="ru-RU" w:bidi="ru-RU"/>
      </w:rPr>
    </w:lvl>
    <w:lvl w:ilvl="8" w:tplc="D7126142">
      <w:numFmt w:val="bullet"/>
      <w:lvlText w:val="•"/>
      <w:lvlJc w:val="left"/>
      <w:pPr>
        <w:ind w:left="9239" w:hanging="293"/>
      </w:pPr>
      <w:rPr>
        <w:rFonts w:hint="default"/>
        <w:lang w:val="ru-RU" w:eastAsia="ru-RU" w:bidi="ru-RU"/>
      </w:rPr>
    </w:lvl>
  </w:abstractNum>
  <w:abstractNum w:abstractNumId="9">
    <w:nsid w:val="568B527E"/>
    <w:multiLevelType w:val="hybridMultilevel"/>
    <w:tmpl w:val="F1448630"/>
    <w:lvl w:ilvl="0" w:tplc="514423FE">
      <w:start w:val="6"/>
      <w:numFmt w:val="decimal"/>
      <w:lvlText w:val="%1)"/>
      <w:lvlJc w:val="left"/>
      <w:pPr>
        <w:ind w:left="224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CA604D0">
      <w:start w:val="1"/>
      <w:numFmt w:val="upperLetter"/>
      <w:lvlText w:val="%2."/>
      <w:lvlJc w:val="left"/>
      <w:pPr>
        <w:ind w:left="2678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2" w:tplc="2298687E">
      <w:numFmt w:val="bullet"/>
      <w:lvlText w:val="•"/>
      <w:lvlJc w:val="left"/>
      <w:pPr>
        <w:ind w:left="3638" w:hanging="284"/>
      </w:pPr>
      <w:rPr>
        <w:rFonts w:hint="default"/>
        <w:lang w:val="ru-RU" w:eastAsia="ru-RU" w:bidi="ru-RU"/>
      </w:rPr>
    </w:lvl>
    <w:lvl w:ilvl="3" w:tplc="345038F6">
      <w:numFmt w:val="bullet"/>
      <w:lvlText w:val="•"/>
      <w:lvlJc w:val="left"/>
      <w:pPr>
        <w:ind w:left="4596" w:hanging="284"/>
      </w:pPr>
      <w:rPr>
        <w:rFonts w:hint="default"/>
        <w:lang w:val="ru-RU" w:eastAsia="ru-RU" w:bidi="ru-RU"/>
      </w:rPr>
    </w:lvl>
    <w:lvl w:ilvl="4" w:tplc="8BB2D376">
      <w:numFmt w:val="bullet"/>
      <w:lvlText w:val="•"/>
      <w:lvlJc w:val="left"/>
      <w:pPr>
        <w:ind w:left="5555" w:hanging="284"/>
      </w:pPr>
      <w:rPr>
        <w:rFonts w:hint="default"/>
        <w:lang w:val="ru-RU" w:eastAsia="ru-RU" w:bidi="ru-RU"/>
      </w:rPr>
    </w:lvl>
    <w:lvl w:ilvl="5" w:tplc="E7FC3B92">
      <w:numFmt w:val="bullet"/>
      <w:lvlText w:val="•"/>
      <w:lvlJc w:val="left"/>
      <w:pPr>
        <w:ind w:left="6513" w:hanging="284"/>
      </w:pPr>
      <w:rPr>
        <w:rFonts w:hint="default"/>
        <w:lang w:val="ru-RU" w:eastAsia="ru-RU" w:bidi="ru-RU"/>
      </w:rPr>
    </w:lvl>
    <w:lvl w:ilvl="6" w:tplc="AD3C5E32">
      <w:numFmt w:val="bullet"/>
      <w:lvlText w:val="•"/>
      <w:lvlJc w:val="left"/>
      <w:pPr>
        <w:ind w:left="7472" w:hanging="284"/>
      </w:pPr>
      <w:rPr>
        <w:rFonts w:hint="default"/>
        <w:lang w:val="ru-RU" w:eastAsia="ru-RU" w:bidi="ru-RU"/>
      </w:rPr>
    </w:lvl>
    <w:lvl w:ilvl="7" w:tplc="32C06276">
      <w:numFmt w:val="bullet"/>
      <w:lvlText w:val="•"/>
      <w:lvlJc w:val="left"/>
      <w:pPr>
        <w:ind w:left="8430" w:hanging="284"/>
      </w:pPr>
      <w:rPr>
        <w:rFonts w:hint="default"/>
        <w:lang w:val="ru-RU" w:eastAsia="ru-RU" w:bidi="ru-RU"/>
      </w:rPr>
    </w:lvl>
    <w:lvl w:ilvl="8" w:tplc="AF06F32E">
      <w:numFmt w:val="bullet"/>
      <w:lvlText w:val="•"/>
      <w:lvlJc w:val="left"/>
      <w:pPr>
        <w:ind w:left="9389" w:hanging="284"/>
      </w:pPr>
      <w:rPr>
        <w:rFonts w:hint="default"/>
        <w:lang w:val="ru-RU" w:eastAsia="ru-RU" w:bidi="ru-RU"/>
      </w:rPr>
    </w:lvl>
  </w:abstractNum>
  <w:abstractNum w:abstractNumId="10">
    <w:nsid w:val="5C211D7F"/>
    <w:multiLevelType w:val="hybridMultilevel"/>
    <w:tmpl w:val="70AE443E"/>
    <w:lvl w:ilvl="0" w:tplc="8974AE70">
      <w:start w:val="1"/>
      <w:numFmt w:val="decimal"/>
      <w:lvlText w:val="%1)"/>
      <w:lvlJc w:val="left"/>
      <w:pPr>
        <w:ind w:left="2330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ru-RU" w:eastAsia="ru-RU" w:bidi="ru-RU"/>
      </w:rPr>
    </w:lvl>
    <w:lvl w:ilvl="1" w:tplc="A26C8C38">
      <w:start w:val="1"/>
      <w:numFmt w:val="upperLetter"/>
      <w:lvlText w:val="%2."/>
      <w:lvlJc w:val="left"/>
      <w:pPr>
        <w:ind w:left="2970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2" w:tplc="D5A4B6CA">
      <w:numFmt w:val="bullet"/>
      <w:lvlText w:val="•"/>
      <w:lvlJc w:val="left"/>
      <w:pPr>
        <w:ind w:left="3905" w:hanging="293"/>
      </w:pPr>
      <w:rPr>
        <w:rFonts w:hint="default"/>
        <w:lang w:val="ru-RU" w:eastAsia="ru-RU" w:bidi="ru-RU"/>
      </w:rPr>
    </w:lvl>
    <w:lvl w:ilvl="3" w:tplc="F628EB22">
      <w:numFmt w:val="bullet"/>
      <w:lvlText w:val="•"/>
      <w:lvlJc w:val="left"/>
      <w:pPr>
        <w:ind w:left="4830" w:hanging="293"/>
      </w:pPr>
      <w:rPr>
        <w:rFonts w:hint="default"/>
        <w:lang w:val="ru-RU" w:eastAsia="ru-RU" w:bidi="ru-RU"/>
      </w:rPr>
    </w:lvl>
    <w:lvl w:ilvl="4" w:tplc="16366342">
      <w:numFmt w:val="bullet"/>
      <w:lvlText w:val="•"/>
      <w:lvlJc w:val="left"/>
      <w:pPr>
        <w:ind w:left="5755" w:hanging="293"/>
      </w:pPr>
      <w:rPr>
        <w:rFonts w:hint="default"/>
        <w:lang w:val="ru-RU" w:eastAsia="ru-RU" w:bidi="ru-RU"/>
      </w:rPr>
    </w:lvl>
    <w:lvl w:ilvl="5" w:tplc="6E16A5DE">
      <w:numFmt w:val="bullet"/>
      <w:lvlText w:val="•"/>
      <w:lvlJc w:val="left"/>
      <w:pPr>
        <w:ind w:left="6680" w:hanging="293"/>
      </w:pPr>
      <w:rPr>
        <w:rFonts w:hint="default"/>
        <w:lang w:val="ru-RU" w:eastAsia="ru-RU" w:bidi="ru-RU"/>
      </w:rPr>
    </w:lvl>
    <w:lvl w:ilvl="6" w:tplc="A40CE264">
      <w:numFmt w:val="bullet"/>
      <w:lvlText w:val="•"/>
      <w:lvlJc w:val="left"/>
      <w:pPr>
        <w:ind w:left="7605" w:hanging="293"/>
      </w:pPr>
      <w:rPr>
        <w:rFonts w:hint="default"/>
        <w:lang w:val="ru-RU" w:eastAsia="ru-RU" w:bidi="ru-RU"/>
      </w:rPr>
    </w:lvl>
    <w:lvl w:ilvl="7" w:tplc="ACE44F92">
      <w:numFmt w:val="bullet"/>
      <w:lvlText w:val="•"/>
      <w:lvlJc w:val="left"/>
      <w:pPr>
        <w:ind w:left="8530" w:hanging="293"/>
      </w:pPr>
      <w:rPr>
        <w:rFonts w:hint="default"/>
        <w:lang w:val="ru-RU" w:eastAsia="ru-RU" w:bidi="ru-RU"/>
      </w:rPr>
    </w:lvl>
    <w:lvl w:ilvl="8" w:tplc="0728E4D4">
      <w:numFmt w:val="bullet"/>
      <w:lvlText w:val="•"/>
      <w:lvlJc w:val="left"/>
      <w:pPr>
        <w:ind w:left="9456" w:hanging="293"/>
      </w:pPr>
      <w:rPr>
        <w:rFonts w:hint="default"/>
        <w:lang w:val="ru-RU" w:eastAsia="ru-RU" w:bidi="ru-RU"/>
      </w:rPr>
    </w:lvl>
  </w:abstractNum>
  <w:abstractNum w:abstractNumId="11">
    <w:nsid w:val="5CDD4211"/>
    <w:multiLevelType w:val="hybridMultilevel"/>
    <w:tmpl w:val="7A522154"/>
    <w:lvl w:ilvl="0" w:tplc="01E04ED0">
      <w:start w:val="1"/>
      <w:numFmt w:val="decimal"/>
      <w:lvlText w:val="%1."/>
      <w:lvlJc w:val="left"/>
      <w:pPr>
        <w:ind w:left="190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5C6DE26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2" w:tplc="E8EEADA0">
      <w:numFmt w:val="bullet"/>
      <w:lvlText w:val="•"/>
      <w:lvlJc w:val="left"/>
      <w:pPr>
        <w:ind w:left="3781" w:hanging="240"/>
      </w:pPr>
      <w:rPr>
        <w:rFonts w:hint="default"/>
        <w:lang w:val="ru-RU" w:eastAsia="ru-RU" w:bidi="ru-RU"/>
      </w:rPr>
    </w:lvl>
    <w:lvl w:ilvl="3" w:tplc="52260408">
      <w:numFmt w:val="bullet"/>
      <w:lvlText w:val="•"/>
      <w:lvlJc w:val="left"/>
      <w:pPr>
        <w:ind w:left="4721" w:hanging="240"/>
      </w:pPr>
      <w:rPr>
        <w:rFonts w:hint="default"/>
        <w:lang w:val="ru-RU" w:eastAsia="ru-RU" w:bidi="ru-RU"/>
      </w:rPr>
    </w:lvl>
    <w:lvl w:ilvl="4" w:tplc="E2C40B04">
      <w:numFmt w:val="bullet"/>
      <w:lvlText w:val="•"/>
      <w:lvlJc w:val="left"/>
      <w:pPr>
        <w:ind w:left="5662" w:hanging="240"/>
      </w:pPr>
      <w:rPr>
        <w:rFonts w:hint="default"/>
        <w:lang w:val="ru-RU" w:eastAsia="ru-RU" w:bidi="ru-RU"/>
      </w:rPr>
    </w:lvl>
    <w:lvl w:ilvl="5" w:tplc="1A98A1D4">
      <w:numFmt w:val="bullet"/>
      <w:lvlText w:val="•"/>
      <w:lvlJc w:val="left"/>
      <w:pPr>
        <w:ind w:left="6603" w:hanging="240"/>
      </w:pPr>
      <w:rPr>
        <w:rFonts w:hint="default"/>
        <w:lang w:val="ru-RU" w:eastAsia="ru-RU" w:bidi="ru-RU"/>
      </w:rPr>
    </w:lvl>
    <w:lvl w:ilvl="6" w:tplc="CD969D14">
      <w:numFmt w:val="bullet"/>
      <w:lvlText w:val="•"/>
      <w:lvlJc w:val="left"/>
      <w:pPr>
        <w:ind w:left="7543" w:hanging="240"/>
      </w:pPr>
      <w:rPr>
        <w:rFonts w:hint="default"/>
        <w:lang w:val="ru-RU" w:eastAsia="ru-RU" w:bidi="ru-RU"/>
      </w:rPr>
    </w:lvl>
    <w:lvl w:ilvl="7" w:tplc="94C26364">
      <w:numFmt w:val="bullet"/>
      <w:lvlText w:val="•"/>
      <w:lvlJc w:val="left"/>
      <w:pPr>
        <w:ind w:left="8484" w:hanging="240"/>
      </w:pPr>
      <w:rPr>
        <w:rFonts w:hint="default"/>
        <w:lang w:val="ru-RU" w:eastAsia="ru-RU" w:bidi="ru-RU"/>
      </w:rPr>
    </w:lvl>
    <w:lvl w:ilvl="8" w:tplc="6AEC4FB8">
      <w:numFmt w:val="bullet"/>
      <w:lvlText w:val="•"/>
      <w:lvlJc w:val="left"/>
      <w:pPr>
        <w:ind w:left="9425" w:hanging="240"/>
      </w:pPr>
      <w:rPr>
        <w:rFonts w:hint="default"/>
        <w:lang w:val="ru-RU" w:eastAsia="ru-RU" w:bidi="ru-RU"/>
      </w:rPr>
    </w:lvl>
  </w:abstractNum>
  <w:abstractNum w:abstractNumId="12">
    <w:nsid w:val="5DA416FB"/>
    <w:multiLevelType w:val="hybridMultilevel"/>
    <w:tmpl w:val="C49C2446"/>
    <w:lvl w:ilvl="0" w:tplc="E7C61A86">
      <w:numFmt w:val="bullet"/>
      <w:lvlText w:val=""/>
      <w:lvlJc w:val="left"/>
      <w:pPr>
        <w:ind w:left="197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A80EA2">
      <w:numFmt w:val="bullet"/>
      <w:lvlText w:val="•"/>
      <w:lvlJc w:val="left"/>
      <w:pPr>
        <w:ind w:left="2912" w:hanging="348"/>
      </w:pPr>
      <w:rPr>
        <w:rFonts w:hint="default"/>
        <w:lang w:val="ru-RU" w:eastAsia="ru-RU" w:bidi="ru-RU"/>
      </w:rPr>
    </w:lvl>
    <w:lvl w:ilvl="2" w:tplc="A2DC7422">
      <w:numFmt w:val="bullet"/>
      <w:lvlText w:val="•"/>
      <w:lvlJc w:val="left"/>
      <w:pPr>
        <w:ind w:left="3845" w:hanging="348"/>
      </w:pPr>
      <w:rPr>
        <w:rFonts w:hint="default"/>
        <w:lang w:val="ru-RU" w:eastAsia="ru-RU" w:bidi="ru-RU"/>
      </w:rPr>
    </w:lvl>
    <w:lvl w:ilvl="3" w:tplc="B70CE7DE">
      <w:numFmt w:val="bullet"/>
      <w:lvlText w:val="•"/>
      <w:lvlJc w:val="left"/>
      <w:pPr>
        <w:ind w:left="4777" w:hanging="348"/>
      </w:pPr>
      <w:rPr>
        <w:rFonts w:hint="default"/>
        <w:lang w:val="ru-RU" w:eastAsia="ru-RU" w:bidi="ru-RU"/>
      </w:rPr>
    </w:lvl>
    <w:lvl w:ilvl="4" w:tplc="BA8ABB36">
      <w:numFmt w:val="bullet"/>
      <w:lvlText w:val="•"/>
      <w:lvlJc w:val="left"/>
      <w:pPr>
        <w:ind w:left="5710" w:hanging="348"/>
      </w:pPr>
      <w:rPr>
        <w:rFonts w:hint="default"/>
        <w:lang w:val="ru-RU" w:eastAsia="ru-RU" w:bidi="ru-RU"/>
      </w:rPr>
    </w:lvl>
    <w:lvl w:ilvl="5" w:tplc="BFD252AC">
      <w:numFmt w:val="bullet"/>
      <w:lvlText w:val="•"/>
      <w:lvlJc w:val="left"/>
      <w:pPr>
        <w:ind w:left="6643" w:hanging="348"/>
      </w:pPr>
      <w:rPr>
        <w:rFonts w:hint="default"/>
        <w:lang w:val="ru-RU" w:eastAsia="ru-RU" w:bidi="ru-RU"/>
      </w:rPr>
    </w:lvl>
    <w:lvl w:ilvl="6" w:tplc="072C7EE8">
      <w:numFmt w:val="bullet"/>
      <w:lvlText w:val="•"/>
      <w:lvlJc w:val="left"/>
      <w:pPr>
        <w:ind w:left="7575" w:hanging="348"/>
      </w:pPr>
      <w:rPr>
        <w:rFonts w:hint="default"/>
        <w:lang w:val="ru-RU" w:eastAsia="ru-RU" w:bidi="ru-RU"/>
      </w:rPr>
    </w:lvl>
    <w:lvl w:ilvl="7" w:tplc="26B41208">
      <w:numFmt w:val="bullet"/>
      <w:lvlText w:val="•"/>
      <w:lvlJc w:val="left"/>
      <w:pPr>
        <w:ind w:left="8508" w:hanging="348"/>
      </w:pPr>
      <w:rPr>
        <w:rFonts w:hint="default"/>
        <w:lang w:val="ru-RU" w:eastAsia="ru-RU" w:bidi="ru-RU"/>
      </w:rPr>
    </w:lvl>
    <w:lvl w:ilvl="8" w:tplc="393633F6">
      <w:numFmt w:val="bullet"/>
      <w:lvlText w:val="•"/>
      <w:lvlJc w:val="left"/>
      <w:pPr>
        <w:ind w:left="9441" w:hanging="348"/>
      </w:pPr>
      <w:rPr>
        <w:rFonts w:hint="default"/>
        <w:lang w:val="ru-RU" w:eastAsia="ru-RU" w:bidi="ru-RU"/>
      </w:rPr>
    </w:lvl>
  </w:abstractNum>
  <w:abstractNum w:abstractNumId="13">
    <w:nsid w:val="6066731F"/>
    <w:multiLevelType w:val="hybridMultilevel"/>
    <w:tmpl w:val="75F00B0C"/>
    <w:lvl w:ilvl="0" w:tplc="2EB4008C">
      <w:start w:val="1"/>
      <w:numFmt w:val="decimal"/>
      <w:lvlText w:val="%1)"/>
      <w:lvlJc w:val="left"/>
      <w:pPr>
        <w:ind w:left="2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542F77C">
      <w:start w:val="1"/>
      <w:numFmt w:val="upperLetter"/>
      <w:lvlText w:val="%2."/>
      <w:lvlJc w:val="left"/>
      <w:pPr>
        <w:ind w:left="2687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0D04B3B4">
      <w:numFmt w:val="bullet"/>
      <w:lvlText w:val="•"/>
      <w:lvlJc w:val="left"/>
      <w:pPr>
        <w:ind w:left="3638" w:hanging="293"/>
      </w:pPr>
      <w:rPr>
        <w:rFonts w:hint="default"/>
        <w:lang w:val="ru-RU" w:eastAsia="ru-RU" w:bidi="ru-RU"/>
      </w:rPr>
    </w:lvl>
    <w:lvl w:ilvl="3" w:tplc="A2B456B2">
      <w:numFmt w:val="bullet"/>
      <w:lvlText w:val="•"/>
      <w:lvlJc w:val="left"/>
      <w:pPr>
        <w:ind w:left="4596" w:hanging="293"/>
      </w:pPr>
      <w:rPr>
        <w:rFonts w:hint="default"/>
        <w:lang w:val="ru-RU" w:eastAsia="ru-RU" w:bidi="ru-RU"/>
      </w:rPr>
    </w:lvl>
    <w:lvl w:ilvl="4" w:tplc="7FE2A578">
      <w:numFmt w:val="bullet"/>
      <w:lvlText w:val="•"/>
      <w:lvlJc w:val="left"/>
      <w:pPr>
        <w:ind w:left="5555" w:hanging="293"/>
      </w:pPr>
      <w:rPr>
        <w:rFonts w:hint="default"/>
        <w:lang w:val="ru-RU" w:eastAsia="ru-RU" w:bidi="ru-RU"/>
      </w:rPr>
    </w:lvl>
    <w:lvl w:ilvl="5" w:tplc="7082BAA8">
      <w:numFmt w:val="bullet"/>
      <w:lvlText w:val="•"/>
      <w:lvlJc w:val="left"/>
      <w:pPr>
        <w:ind w:left="6513" w:hanging="293"/>
      </w:pPr>
      <w:rPr>
        <w:rFonts w:hint="default"/>
        <w:lang w:val="ru-RU" w:eastAsia="ru-RU" w:bidi="ru-RU"/>
      </w:rPr>
    </w:lvl>
    <w:lvl w:ilvl="6" w:tplc="5A028662">
      <w:numFmt w:val="bullet"/>
      <w:lvlText w:val="•"/>
      <w:lvlJc w:val="left"/>
      <w:pPr>
        <w:ind w:left="7472" w:hanging="293"/>
      </w:pPr>
      <w:rPr>
        <w:rFonts w:hint="default"/>
        <w:lang w:val="ru-RU" w:eastAsia="ru-RU" w:bidi="ru-RU"/>
      </w:rPr>
    </w:lvl>
    <w:lvl w:ilvl="7" w:tplc="E8360C5E">
      <w:numFmt w:val="bullet"/>
      <w:lvlText w:val="•"/>
      <w:lvlJc w:val="left"/>
      <w:pPr>
        <w:ind w:left="8430" w:hanging="293"/>
      </w:pPr>
      <w:rPr>
        <w:rFonts w:hint="default"/>
        <w:lang w:val="ru-RU" w:eastAsia="ru-RU" w:bidi="ru-RU"/>
      </w:rPr>
    </w:lvl>
    <w:lvl w:ilvl="8" w:tplc="F33AA022">
      <w:numFmt w:val="bullet"/>
      <w:lvlText w:val="•"/>
      <w:lvlJc w:val="left"/>
      <w:pPr>
        <w:ind w:left="9389" w:hanging="293"/>
      </w:pPr>
      <w:rPr>
        <w:rFonts w:hint="default"/>
        <w:lang w:val="ru-RU" w:eastAsia="ru-RU" w:bidi="ru-RU"/>
      </w:rPr>
    </w:lvl>
  </w:abstractNum>
  <w:abstractNum w:abstractNumId="14">
    <w:nsid w:val="63B73DEE"/>
    <w:multiLevelType w:val="hybridMultilevel"/>
    <w:tmpl w:val="3F66C1BA"/>
    <w:lvl w:ilvl="0" w:tplc="876E11DE">
      <w:start w:val="1"/>
      <w:numFmt w:val="decimal"/>
      <w:lvlText w:val="%1)"/>
      <w:lvlJc w:val="left"/>
      <w:pPr>
        <w:ind w:left="1262" w:hanging="425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CEA2B75E">
      <w:numFmt w:val="bullet"/>
      <w:lvlText w:val="•"/>
      <w:lvlJc w:val="left"/>
      <w:pPr>
        <w:ind w:left="2264" w:hanging="425"/>
      </w:pPr>
      <w:rPr>
        <w:rFonts w:hint="default"/>
        <w:lang w:val="ru-RU" w:eastAsia="ru-RU" w:bidi="ru-RU"/>
      </w:rPr>
    </w:lvl>
    <w:lvl w:ilvl="2" w:tplc="1026F1D4">
      <w:numFmt w:val="bullet"/>
      <w:lvlText w:val="•"/>
      <w:lvlJc w:val="left"/>
      <w:pPr>
        <w:ind w:left="3269" w:hanging="425"/>
      </w:pPr>
      <w:rPr>
        <w:rFonts w:hint="default"/>
        <w:lang w:val="ru-RU" w:eastAsia="ru-RU" w:bidi="ru-RU"/>
      </w:rPr>
    </w:lvl>
    <w:lvl w:ilvl="3" w:tplc="086C9600">
      <w:numFmt w:val="bullet"/>
      <w:lvlText w:val="•"/>
      <w:lvlJc w:val="left"/>
      <w:pPr>
        <w:ind w:left="4273" w:hanging="425"/>
      </w:pPr>
      <w:rPr>
        <w:rFonts w:hint="default"/>
        <w:lang w:val="ru-RU" w:eastAsia="ru-RU" w:bidi="ru-RU"/>
      </w:rPr>
    </w:lvl>
    <w:lvl w:ilvl="4" w:tplc="1A4C2524">
      <w:numFmt w:val="bullet"/>
      <w:lvlText w:val="•"/>
      <w:lvlJc w:val="left"/>
      <w:pPr>
        <w:ind w:left="5278" w:hanging="425"/>
      </w:pPr>
      <w:rPr>
        <w:rFonts w:hint="default"/>
        <w:lang w:val="ru-RU" w:eastAsia="ru-RU" w:bidi="ru-RU"/>
      </w:rPr>
    </w:lvl>
    <w:lvl w:ilvl="5" w:tplc="2C7AC8C8">
      <w:numFmt w:val="bullet"/>
      <w:lvlText w:val="•"/>
      <w:lvlJc w:val="left"/>
      <w:pPr>
        <w:ind w:left="6283" w:hanging="425"/>
      </w:pPr>
      <w:rPr>
        <w:rFonts w:hint="default"/>
        <w:lang w:val="ru-RU" w:eastAsia="ru-RU" w:bidi="ru-RU"/>
      </w:rPr>
    </w:lvl>
    <w:lvl w:ilvl="6" w:tplc="46CC51C8">
      <w:numFmt w:val="bullet"/>
      <w:lvlText w:val="•"/>
      <w:lvlJc w:val="left"/>
      <w:pPr>
        <w:ind w:left="7287" w:hanging="425"/>
      </w:pPr>
      <w:rPr>
        <w:rFonts w:hint="default"/>
        <w:lang w:val="ru-RU" w:eastAsia="ru-RU" w:bidi="ru-RU"/>
      </w:rPr>
    </w:lvl>
    <w:lvl w:ilvl="7" w:tplc="F1945BDE">
      <w:numFmt w:val="bullet"/>
      <w:lvlText w:val="•"/>
      <w:lvlJc w:val="left"/>
      <w:pPr>
        <w:ind w:left="8292" w:hanging="425"/>
      </w:pPr>
      <w:rPr>
        <w:rFonts w:hint="default"/>
        <w:lang w:val="ru-RU" w:eastAsia="ru-RU" w:bidi="ru-RU"/>
      </w:rPr>
    </w:lvl>
    <w:lvl w:ilvl="8" w:tplc="B1D0F9D8">
      <w:numFmt w:val="bullet"/>
      <w:lvlText w:val="•"/>
      <w:lvlJc w:val="left"/>
      <w:pPr>
        <w:ind w:left="9297" w:hanging="425"/>
      </w:pPr>
      <w:rPr>
        <w:rFonts w:hint="default"/>
        <w:lang w:val="ru-RU" w:eastAsia="ru-RU" w:bidi="ru-RU"/>
      </w:rPr>
    </w:lvl>
  </w:abstractNum>
  <w:abstractNum w:abstractNumId="15">
    <w:nsid w:val="6DC61737"/>
    <w:multiLevelType w:val="hybridMultilevel"/>
    <w:tmpl w:val="A7ACDFDE"/>
    <w:lvl w:ilvl="0" w:tplc="E0EE8866">
      <w:start w:val="1"/>
      <w:numFmt w:val="decimal"/>
      <w:lvlText w:val="%1."/>
      <w:lvlJc w:val="left"/>
      <w:pPr>
        <w:ind w:left="1982" w:hanging="464"/>
        <w:jc w:val="right"/>
      </w:pPr>
      <w:rPr>
        <w:rFonts w:hint="default"/>
        <w:b/>
        <w:bCs/>
        <w:spacing w:val="-4"/>
        <w:w w:val="57"/>
        <w:lang w:val="ru-RU" w:eastAsia="ru-RU" w:bidi="ru-RU"/>
      </w:rPr>
    </w:lvl>
    <w:lvl w:ilvl="1" w:tplc="460499C8">
      <w:start w:val="1"/>
      <w:numFmt w:val="decimal"/>
      <w:lvlText w:val="%2."/>
      <w:lvlJc w:val="left"/>
      <w:pPr>
        <w:ind w:left="1262" w:hanging="2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23E2EDC6">
      <w:numFmt w:val="bullet"/>
      <w:lvlText w:val="•"/>
      <w:lvlJc w:val="left"/>
      <w:pPr>
        <w:ind w:left="3016" w:hanging="252"/>
      </w:pPr>
      <w:rPr>
        <w:rFonts w:hint="default"/>
        <w:lang w:val="ru-RU" w:eastAsia="ru-RU" w:bidi="ru-RU"/>
      </w:rPr>
    </w:lvl>
    <w:lvl w:ilvl="3" w:tplc="7C94D328">
      <w:numFmt w:val="bullet"/>
      <w:lvlText w:val="•"/>
      <w:lvlJc w:val="left"/>
      <w:pPr>
        <w:ind w:left="4052" w:hanging="252"/>
      </w:pPr>
      <w:rPr>
        <w:rFonts w:hint="default"/>
        <w:lang w:val="ru-RU" w:eastAsia="ru-RU" w:bidi="ru-RU"/>
      </w:rPr>
    </w:lvl>
    <w:lvl w:ilvl="4" w:tplc="35CAEF20">
      <w:numFmt w:val="bullet"/>
      <w:lvlText w:val="•"/>
      <w:lvlJc w:val="left"/>
      <w:pPr>
        <w:ind w:left="5088" w:hanging="252"/>
      </w:pPr>
      <w:rPr>
        <w:rFonts w:hint="default"/>
        <w:lang w:val="ru-RU" w:eastAsia="ru-RU" w:bidi="ru-RU"/>
      </w:rPr>
    </w:lvl>
    <w:lvl w:ilvl="5" w:tplc="639E26F8">
      <w:numFmt w:val="bullet"/>
      <w:lvlText w:val="•"/>
      <w:lvlJc w:val="left"/>
      <w:pPr>
        <w:ind w:left="6125" w:hanging="252"/>
      </w:pPr>
      <w:rPr>
        <w:rFonts w:hint="default"/>
        <w:lang w:val="ru-RU" w:eastAsia="ru-RU" w:bidi="ru-RU"/>
      </w:rPr>
    </w:lvl>
    <w:lvl w:ilvl="6" w:tplc="59741B16">
      <w:numFmt w:val="bullet"/>
      <w:lvlText w:val="•"/>
      <w:lvlJc w:val="left"/>
      <w:pPr>
        <w:ind w:left="7161" w:hanging="252"/>
      </w:pPr>
      <w:rPr>
        <w:rFonts w:hint="default"/>
        <w:lang w:val="ru-RU" w:eastAsia="ru-RU" w:bidi="ru-RU"/>
      </w:rPr>
    </w:lvl>
    <w:lvl w:ilvl="7" w:tplc="6D84C3C6">
      <w:numFmt w:val="bullet"/>
      <w:lvlText w:val="•"/>
      <w:lvlJc w:val="left"/>
      <w:pPr>
        <w:ind w:left="8197" w:hanging="252"/>
      </w:pPr>
      <w:rPr>
        <w:rFonts w:hint="default"/>
        <w:lang w:val="ru-RU" w:eastAsia="ru-RU" w:bidi="ru-RU"/>
      </w:rPr>
    </w:lvl>
    <w:lvl w:ilvl="8" w:tplc="F73C448A">
      <w:numFmt w:val="bullet"/>
      <w:lvlText w:val="•"/>
      <w:lvlJc w:val="left"/>
      <w:pPr>
        <w:ind w:left="9233" w:hanging="252"/>
      </w:pPr>
      <w:rPr>
        <w:rFonts w:hint="default"/>
        <w:lang w:val="ru-RU" w:eastAsia="ru-RU" w:bidi="ru-RU"/>
      </w:rPr>
    </w:lvl>
  </w:abstractNum>
  <w:abstractNum w:abstractNumId="16">
    <w:nsid w:val="6DDB3160"/>
    <w:multiLevelType w:val="hybridMultilevel"/>
    <w:tmpl w:val="CDAE134E"/>
    <w:lvl w:ilvl="0" w:tplc="D3723C1A">
      <w:numFmt w:val="bullet"/>
      <w:lvlText w:val="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AB882CE">
      <w:numFmt w:val="bullet"/>
      <w:lvlText w:val="•"/>
      <w:lvlJc w:val="left"/>
      <w:pPr>
        <w:ind w:left="2264" w:hanging="286"/>
      </w:pPr>
      <w:rPr>
        <w:rFonts w:hint="default"/>
        <w:lang w:val="ru-RU" w:eastAsia="ru-RU" w:bidi="ru-RU"/>
      </w:rPr>
    </w:lvl>
    <w:lvl w:ilvl="2" w:tplc="C03C78F0">
      <w:numFmt w:val="bullet"/>
      <w:lvlText w:val="•"/>
      <w:lvlJc w:val="left"/>
      <w:pPr>
        <w:ind w:left="3269" w:hanging="286"/>
      </w:pPr>
      <w:rPr>
        <w:rFonts w:hint="default"/>
        <w:lang w:val="ru-RU" w:eastAsia="ru-RU" w:bidi="ru-RU"/>
      </w:rPr>
    </w:lvl>
    <w:lvl w:ilvl="3" w:tplc="FDBE0AB6">
      <w:numFmt w:val="bullet"/>
      <w:lvlText w:val="•"/>
      <w:lvlJc w:val="left"/>
      <w:pPr>
        <w:ind w:left="4273" w:hanging="286"/>
      </w:pPr>
      <w:rPr>
        <w:rFonts w:hint="default"/>
        <w:lang w:val="ru-RU" w:eastAsia="ru-RU" w:bidi="ru-RU"/>
      </w:rPr>
    </w:lvl>
    <w:lvl w:ilvl="4" w:tplc="30DCE2B0">
      <w:numFmt w:val="bullet"/>
      <w:lvlText w:val="•"/>
      <w:lvlJc w:val="left"/>
      <w:pPr>
        <w:ind w:left="5278" w:hanging="286"/>
      </w:pPr>
      <w:rPr>
        <w:rFonts w:hint="default"/>
        <w:lang w:val="ru-RU" w:eastAsia="ru-RU" w:bidi="ru-RU"/>
      </w:rPr>
    </w:lvl>
    <w:lvl w:ilvl="5" w:tplc="3D74D702">
      <w:numFmt w:val="bullet"/>
      <w:lvlText w:val="•"/>
      <w:lvlJc w:val="left"/>
      <w:pPr>
        <w:ind w:left="6283" w:hanging="286"/>
      </w:pPr>
      <w:rPr>
        <w:rFonts w:hint="default"/>
        <w:lang w:val="ru-RU" w:eastAsia="ru-RU" w:bidi="ru-RU"/>
      </w:rPr>
    </w:lvl>
    <w:lvl w:ilvl="6" w:tplc="1B0CF1E8">
      <w:numFmt w:val="bullet"/>
      <w:lvlText w:val="•"/>
      <w:lvlJc w:val="left"/>
      <w:pPr>
        <w:ind w:left="7287" w:hanging="286"/>
      </w:pPr>
      <w:rPr>
        <w:rFonts w:hint="default"/>
        <w:lang w:val="ru-RU" w:eastAsia="ru-RU" w:bidi="ru-RU"/>
      </w:rPr>
    </w:lvl>
    <w:lvl w:ilvl="7" w:tplc="FAD46344">
      <w:numFmt w:val="bullet"/>
      <w:lvlText w:val="•"/>
      <w:lvlJc w:val="left"/>
      <w:pPr>
        <w:ind w:left="8292" w:hanging="286"/>
      </w:pPr>
      <w:rPr>
        <w:rFonts w:hint="default"/>
        <w:lang w:val="ru-RU" w:eastAsia="ru-RU" w:bidi="ru-RU"/>
      </w:rPr>
    </w:lvl>
    <w:lvl w:ilvl="8" w:tplc="9D52C4C0">
      <w:numFmt w:val="bullet"/>
      <w:lvlText w:val="•"/>
      <w:lvlJc w:val="left"/>
      <w:pPr>
        <w:ind w:left="9297" w:hanging="286"/>
      </w:pPr>
      <w:rPr>
        <w:rFonts w:hint="default"/>
        <w:lang w:val="ru-RU" w:eastAsia="ru-RU" w:bidi="ru-RU"/>
      </w:rPr>
    </w:lvl>
  </w:abstractNum>
  <w:abstractNum w:abstractNumId="17">
    <w:nsid w:val="6F8753A1"/>
    <w:multiLevelType w:val="hybridMultilevel"/>
    <w:tmpl w:val="360AA6DE"/>
    <w:lvl w:ilvl="0" w:tplc="1B54C6E2">
      <w:start w:val="1"/>
      <w:numFmt w:val="decimal"/>
      <w:lvlText w:val="%1."/>
      <w:lvlJc w:val="left"/>
      <w:pPr>
        <w:ind w:left="154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80C46C4">
      <w:numFmt w:val="bullet"/>
      <w:lvlText w:val="•"/>
      <w:lvlJc w:val="left"/>
      <w:pPr>
        <w:ind w:left="2400" w:hanging="240"/>
      </w:pPr>
      <w:rPr>
        <w:rFonts w:hint="default"/>
        <w:lang w:val="ru-RU" w:eastAsia="ru-RU" w:bidi="ru-RU"/>
      </w:rPr>
    </w:lvl>
    <w:lvl w:ilvl="2" w:tplc="35ECEC12">
      <w:numFmt w:val="bullet"/>
      <w:lvlText w:val="•"/>
      <w:lvlJc w:val="left"/>
      <w:pPr>
        <w:ind w:left="2420" w:hanging="240"/>
      </w:pPr>
      <w:rPr>
        <w:rFonts w:hint="default"/>
        <w:lang w:val="ru-RU" w:eastAsia="ru-RU" w:bidi="ru-RU"/>
      </w:rPr>
    </w:lvl>
    <w:lvl w:ilvl="3" w:tplc="FA4867F0">
      <w:numFmt w:val="bullet"/>
      <w:lvlText w:val="•"/>
      <w:lvlJc w:val="left"/>
      <w:pPr>
        <w:ind w:left="3530" w:hanging="240"/>
      </w:pPr>
      <w:rPr>
        <w:rFonts w:hint="default"/>
        <w:lang w:val="ru-RU" w:eastAsia="ru-RU" w:bidi="ru-RU"/>
      </w:rPr>
    </w:lvl>
    <w:lvl w:ilvl="4" w:tplc="0290C7C8">
      <w:numFmt w:val="bullet"/>
      <w:lvlText w:val="•"/>
      <w:lvlJc w:val="left"/>
      <w:pPr>
        <w:ind w:left="4641" w:hanging="240"/>
      </w:pPr>
      <w:rPr>
        <w:rFonts w:hint="default"/>
        <w:lang w:val="ru-RU" w:eastAsia="ru-RU" w:bidi="ru-RU"/>
      </w:rPr>
    </w:lvl>
    <w:lvl w:ilvl="5" w:tplc="BD8056F6">
      <w:numFmt w:val="bullet"/>
      <w:lvlText w:val="•"/>
      <w:lvlJc w:val="left"/>
      <w:pPr>
        <w:ind w:left="5752" w:hanging="240"/>
      </w:pPr>
      <w:rPr>
        <w:rFonts w:hint="default"/>
        <w:lang w:val="ru-RU" w:eastAsia="ru-RU" w:bidi="ru-RU"/>
      </w:rPr>
    </w:lvl>
    <w:lvl w:ilvl="6" w:tplc="A9D60EF4">
      <w:numFmt w:val="bullet"/>
      <w:lvlText w:val="•"/>
      <w:lvlJc w:val="left"/>
      <w:pPr>
        <w:ind w:left="6863" w:hanging="240"/>
      </w:pPr>
      <w:rPr>
        <w:rFonts w:hint="default"/>
        <w:lang w:val="ru-RU" w:eastAsia="ru-RU" w:bidi="ru-RU"/>
      </w:rPr>
    </w:lvl>
    <w:lvl w:ilvl="7" w:tplc="2D206E52">
      <w:numFmt w:val="bullet"/>
      <w:lvlText w:val="•"/>
      <w:lvlJc w:val="left"/>
      <w:pPr>
        <w:ind w:left="7974" w:hanging="240"/>
      </w:pPr>
      <w:rPr>
        <w:rFonts w:hint="default"/>
        <w:lang w:val="ru-RU" w:eastAsia="ru-RU" w:bidi="ru-RU"/>
      </w:rPr>
    </w:lvl>
    <w:lvl w:ilvl="8" w:tplc="9EA487E4">
      <w:numFmt w:val="bullet"/>
      <w:lvlText w:val="•"/>
      <w:lvlJc w:val="left"/>
      <w:pPr>
        <w:ind w:left="9084" w:hanging="240"/>
      </w:pPr>
      <w:rPr>
        <w:rFonts w:hint="default"/>
        <w:lang w:val="ru-RU" w:eastAsia="ru-RU" w:bidi="ru-RU"/>
      </w:rPr>
    </w:lvl>
  </w:abstractNum>
  <w:abstractNum w:abstractNumId="18">
    <w:nsid w:val="715805E0"/>
    <w:multiLevelType w:val="hybridMultilevel"/>
    <w:tmpl w:val="1526B40E"/>
    <w:lvl w:ilvl="0" w:tplc="21CE3E3A">
      <w:start w:val="1"/>
      <w:numFmt w:val="decimal"/>
      <w:lvlText w:val="%1."/>
      <w:lvlJc w:val="left"/>
      <w:pPr>
        <w:ind w:left="1982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9370AF66">
      <w:numFmt w:val="bullet"/>
      <w:lvlText w:val="•"/>
      <w:lvlJc w:val="left"/>
      <w:pPr>
        <w:ind w:left="2912" w:hanging="348"/>
      </w:pPr>
      <w:rPr>
        <w:rFonts w:hint="default"/>
        <w:lang w:val="ru-RU" w:eastAsia="ru-RU" w:bidi="ru-RU"/>
      </w:rPr>
    </w:lvl>
    <w:lvl w:ilvl="2" w:tplc="6150C6CA">
      <w:numFmt w:val="bullet"/>
      <w:lvlText w:val="•"/>
      <w:lvlJc w:val="left"/>
      <w:pPr>
        <w:ind w:left="3845" w:hanging="348"/>
      </w:pPr>
      <w:rPr>
        <w:rFonts w:hint="default"/>
        <w:lang w:val="ru-RU" w:eastAsia="ru-RU" w:bidi="ru-RU"/>
      </w:rPr>
    </w:lvl>
    <w:lvl w:ilvl="3" w:tplc="E67E0CA6">
      <w:numFmt w:val="bullet"/>
      <w:lvlText w:val="•"/>
      <w:lvlJc w:val="left"/>
      <w:pPr>
        <w:ind w:left="4777" w:hanging="348"/>
      </w:pPr>
      <w:rPr>
        <w:rFonts w:hint="default"/>
        <w:lang w:val="ru-RU" w:eastAsia="ru-RU" w:bidi="ru-RU"/>
      </w:rPr>
    </w:lvl>
    <w:lvl w:ilvl="4" w:tplc="7DE66440">
      <w:numFmt w:val="bullet"/>
      <w:lvlText w:val="•"/>
      <w:lvlJc w:val="left"/>
      <w:pPr>
        <w:ind w:left="5710" w:hanging="348"/>
      </w:pPr>
      <w:rPr>
        <w:rFonts w:hint="default"/>
        <w:lang w:val="ru-RU" w:eastAsia="ru-RU" w:bidi="ru-RU"/>
      </w:rPr>
    </w:lvl>
    <w:lvl w:ilvl="5" w:tplc="688E9648">
      <w:numFmt w:val="bullet"/>
      <w:lvlText w:val="•"/>
      <w:lvlJc w:val="left"/>
      <w:pPr>
        <w:ind w:left="6643" w:hanging="348"/>
      </w:pPr>
      <w:rPr>
        <w:rFonts w:hint="default"/>
        <w:lang w:val="ru-RU" w:eastAsia="ru-RU" w:bidi="ru-RU"/>
      </w:rPr>
    </w:lvl>
    <w:lvl w:ilvl="6" w:tplc="BDD065FC">
      <w:numFmt w:val="bullet"/>
      <w:lvlText w:val="•"/>
      <w:lvlJc w:val="left"/>
      <w:pPr>
        <w:ind w:left="7575" w:hanging="348"/>
      </w:pPr>
      <w:rPr>
        <w:rFonts w:hint="default"/>
        <w:lang w:val="ru-RU" w:eastAsia="ru-RU" w:bidi="ru-RU"/>
      </w:rPr>
    </w:lvl>
    <w:lvl w:ilvl="7" w:tplc="FE00FEC8">
      <w:numFmt w:val="bullet"/>
      <w:lvlText w:val="•"/>
      <w:lvlJc w:val="left"/>
      <w:pPr>
        <w:ind w:left="8508" w:hanging="348"/>
      </w:pPr>
      <w:rPr>
        <w:rFonts w:hint="default"/>
        <w:lang w:val="ru-RU" w:eastAsia="ru-RU" w:bidi="ru-RU"/>
      </w:rPr>
    </w:lvl>
    <w:lvl w:ilvl="8" w:tplc="D6E0FCEA">
      <w:numFmt w:val="bullet"/>
      <w:lvlText w:val="•"/>
      <w:lvlJc w:val="left"/>
      <w:pPr>
        <w:ind w:left="9441" w:hanging="348"/>
      </w:pPr>
      <w:rPr>
        <w:rFonts w:hint="default"/>
        <w:lang w:val="ru-RU" w:eastAsia="ru-RU" w:bidi="ru-RU"/>
      </w:rPr>
    </w:lvl>
  </w:abstractNum>
  <w:abstractNum w:abstractNumId="19">
    <w:nsid w:val="7CB167D9"/>
    <w:multiLevelType w:val="hybridMultilevel"/>
    <w:tmpl w:val="91E81D92"/>
    <w:lvl w:ilvl="0" w:tplc="E44CFB6E">
      <w:start w:val="1"/>
      <w:numFmt w:val="decimal"/>
      <w:lvlText w:val="%1)"/>
      <w:lvlJc w:val="left"/>
      <w:pPr>
        <w:ind w:left="1262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5B2AC4FC">
      <w:numFmt w:val="bullet"/>
      <w:lvlText w:val="•"/>
      <w:lvlJc w:val="left"/>
      <w:pPr>
        <w:ind w:left="2264" w:hanging="272"/>
      </w:pPr>
      <w:rPr>
        <w:rFonts w:hint="default"/>
        <w:lang w:val="ru-RU" w:eastAsia="ru-RU" w:bidi="ru-RU"/>
      </w:rPr>
    </w:lvl>
    <w:lvl w:ilvl="2" w:tplc="95183B1A">
      <w:numFmt w:val="bullet"/>
      <w:lvlText w:val="•"/>
      <w:lvlJc w:val="left"/>
      <w:pPr>
        <w:ind w:left="3269" w:hanging="272"/>
      </w:pPr>
      <w:rPr>
        <w:rFonts w:hint="default"/>
        <w:lang w:val="ru-RU" w:eastAsia="ru-RU" w:bidi="ru-RU"/>
      </w:rPr>
    </w:lvl>
    <w:lvl w:ilvl="3" w:tplc="BBAA1712">
      <w:numFmt w:val="bullet"/>
      <w:lvlText w:val="•"/>
      <w:lvlJc w:val="left"/>
      <w:pPr>
        <w:ind w:left="4273" w:hanging="272"/>
      </w:pPr>
      <w:rPr>
        <w:rFonts w:hint="default"/>
        <w:lang w:val="ru-RU" w:eastAsia="ru-RU" w:bidi="ru-RU"/>
      </w:rPr>
    </w:lvl>
    <w:lvl w:ilvl="4" w:tplc="8C9A52AA">
      <w:numFmt w:val="bullet"/>
      <w:lvlText w:val="•"/>
      <w:lvlJc w:val="left"/>
      <w:pPr>
        <w:ind w:left="5278" w:hanging="272"/>
      </w:pPr>
      <w:rPr>
        <w:rFonts w:hint="default"/>
        <w:lang w:val="ru-RU" w:eastAsia="ru-RU" w:bidi="ru-RU"/>
      </w:rPr>
    </w:lvl>
    <w:lvl w:ilvl="5" w:tplc="ACC82248">
      <w:numFmt w:val="bullet"/>
      <w:lvlText w:val="•"/>
      <w:lvlJc w:val="left"/>
      <w:pPr>
        <w:ind w:left="6283" w:hanging="272"/>
      </w:pPr>
      <w:rPr>
        <w:rFonts w:hint="default"/>
        <w:lang w:val="ru-RU" w:eastAsia="ru-RU" w:bidi="ru-RU"/>
      </w:rPr>
    </w:lvl>
    <w:lvl w:ilvl="6" w:tplc="94AE70C0">
      <w:numFmt w:val="bullet"/>
      <w:lvlText w:val="•"/>
      <w:lvlJc w:val="left"/>
      <w:pPr>
        <w:ind w:left="7287" w:hanging="272"/>
      </w:pPr>
      <w:rPr>
        <w:rFonts w:hint="default"/>
        <w:lang w:val="ru-RU" w:eastAsia="ru-RU" w:bidi="ru-RU"/>
      </w:rPr>
    </w:lvl>
    <w:lvl w:ilvl="7" w:tplc="F92C9BB2">
      <w:numFmt w:val="bullet"/>
      <w:lvlText w:val="•"/>
      <w:lvlJc w:val="left"/>
      <w:pPr>
        <w:ind w:left="8292" w:hanging="272"/>
      </w:pPr>
      <w:rPr>
        <w:rFonts w:hint="default"/>
        <w:lang w:val="ru-RU" w:eastAsia="ru-RU" w:bidi="ru-RU"/>
      </w:rPr>
    </w:lvl>
    <w:lvl w:ilvl="8" w:tplc="709683F6">
      <w:numFmt w:val="bullet"/>
      <w:lvlText w:val="•"/>
      <w:lvlJc w:val="left"/>
      <w:pPr>
        <w:ind w:left="9297" w:hanging="272"/>
      </w:pPr>
      <w:rPr>
        <w:rFonts w:hint="default"/>
        <w:lang w:val="ru-RU" w:eastAsia="ru-RU" w:bidi="ru-RU"/>
      </w:rPr>
    </w:lvl>
  </w:abstractNum>
  <w:abstractNum w:abstractNumId="20">
    <w:nsid w:val="7EFF5BE3"/>
    <w:multiLevelType w:val="hybridMultilevel"/>
    <w:tmpl w:val="DDCC593E"/>
    <w:lvl w:ilvl="0" w:tplc="068A5BFA">
      <w:start w:val="1"/>
      <w:numFmt w:val="decimal"/>
      <w:lvlText w:val="%1)"/>
      <w:lvlJc w:val="left"/>
      <w:pPr>
        <w:ind w:left="2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2103918">
      <w:start w:val="1"/>
      <w:numFmt w:val="upperLetter"/>
      <w:lvlText w:val="%2."/>
      <w:lvlJc w:val="left"/>
      <w:pPr>
        <w:ind w:left="2970" w:hanging="29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2" w:tplc="DF4E525E">
      <w:numFmt w:val="bullet"/>
      <w:lvlText w:val="•"/>
      <w:lvlJc w:val="left"/>
      <w:pPr>
        <w:ind w:left="3905" w:hanging="293"/>
      </w:pPr>
      <w:rPr>
        <w:rFonts w:hint="default"/>
        <w:lang w:val="ru-RU" w:eastAsia="ru-RU" w:bidi="ru-RU"/>
      </w:rPr>
    </w:lvl>
    <w:lvl w:ilvl="3" w:tplc="30E4E7A2">
      <w:numFmt w:val="bullet"/>
      <w:lvlText w:val="•"/>
      <w:lvlJc w:val="left"/>
      <w:pPr>
        <w:ind w:left="4830" w:hanging="293"/>
      </w:pPr>
      <w:rPr>
        <w:rFonts w:hint="default"/>
        <w:lang w:val="ru-RU" w:eastAsia="ru-RU" w:bidi="ru-RU"/>
      </w:rPr>
    </w:lvl>
    <w:lvl w:ilvl="4" w:tplc="D7CE7B10">
      <w:numFmt w:val="bullet"/>
      <w:lvlText w:val="•"/>
      <w:lvlJc w:val="left"/>
      <w:pPr>
        <w:ind w:left="5755" w:hanging="293"/>
      </w:pPr>
      <w:rPr>
        <w:rFonts w:hint="default"/>
        <w:lang w:val="ru-RU" w:eastAsia="ru-RU" w:bidi="ru-RU"/>
      </w:rPr>
    </w:lvl>
    <w:lvl w:ilvl="5" w:tplc="78CEDF8C">
      <w:numFmt w:val="bullet"/>
      <w:lvlText w:val="•"/>
      <w:lvlJc w:val="left"/>
      <w:pPr>
        <w:ind w:left="6680" w:hanging="293"/>
      </w:pPr>
      <w:rPr>
        <w:rFonts w:hint="default"/>
        <w:lang w:val="ru-RU" w:eastAsia="ru-RU" w:bidi="ru-RU"/>
      </w:rPr>
    </w:lvl>
    <w:lvl w:ilvl="6" w:tplc="B882D6B0">
      <w:numFmt w:val="bullet"/>
      <w:lvlText w:val="•"/>
      <w:lvlJc w:val="left"/>
      <w:pPr>
        <w:ind w:left="7605" w:hanging="293"/>
      </w:pPr>
      <w:rPr>
        <w:rFonts w:hint="default"/>
        <w:lang w:val="ru-RU" w:eastAsia="ru-RU" w:bidi="ru-RU"/>
      </w:rPr>
    </w:lvl>
    <w:lvl w:ilvl="7" w:tplc="AB36ADA2">
      <w:numFmt w:val="bullet"/>
      <w:lvlText w:val="•"/>
      <w:lvlJc w:val="left"/>
      <w:pPr>
        <w:ind w:left="8530" w:hanging="293"/>
      </w:pPr>
      <w:rPr>
        <w:rFonts w:hint="default"/>
        <w:lang w:val="ru-RU" w:eastAsia="ru-RU" w:bidi="ru-RU"/>
      </w:rPr>
    </w:lvl>
    <w:lvl w:ilvl="8" w:tplc="AC0E0EC2">
      <w:numFmt w:val="bullet"/>
      <w:lvlText w:val="•"/>
      <w:lvlJc w:val="left"/>
      <w:pPr>
        <w:ind w:left="9456" w:hanging="293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2"/>
  </w:num>
  <w:num w:numId="5">
    <w:abstractNumId w:val="14"/>
  </w:num>
  <w:num w:numId="6">
    <w:abstractNumId w:val="1"/>
  </w:num>
  <w:num w:numId="7">
    <w:abstractNumId w:val="19"/>
  </w:num>
  <w:num w:numId="8">
    <w:abstractNumId w:val="20"/>
  </w:num>
  <w:num w:numId="9">
    <w:abstractNumId w:val="9"/>
  </w:num>
  <w:num w:numId="10">
    <w:abstractNumId w:val="13"/>
  </w:num>
  <w:num w:numId="11">
    <w:abstractNumId w:val="15"/>
  </w:num>
  <w:num w:numId="12">
    <w:abstractNumId w:val="11"/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0"/>
  </w:num>
  <w:num w:numId="18">
    <w:abstractNumId w:val="4"/>
  </w:num>
  <w:num w:numId="19">
    <w:abstractNumId w:val="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0664"/>
    <w:rsid w:val="00721751"/>
    <w:rsid w:val="00772584"/>
    <w:rsid w:val="00B5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8"/>
      <w:ind w:left="1982" w:hanging="36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41"/>
      <w:ind w:left="1689" w:hanging="293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41"/>
      <w:ind w:left="198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2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58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3729</Words>
  <Characters>21261</Characters>
  <Application>Microsoft Office Word</Application>
  <DocSecurity>0</DocSecurity>
  <Lines>177</Lines>
  <Paragraphs>49</Paragraphs>
  <ScaleCrop>false</ScaleCrop>
  <Company/>
  <LinksUpToDate>false</LinksUpToDate>
  <CharactersWithSpaces>24941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Алексей</cp:lastModifiedBy>
  <cp:revision>3</cp:revision>
  <dcterms:created xsi:type="dcterms:W3CDTF">2019-10-13T14:07:00Z</dcterms:created>
  <dcterms:modified xsi:type="dcterms:W3CDTF">2019-10-13T14:13:00Z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