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34" w:rsidRPr="00BD084D" w:rsidRDefault="00B47234" w:rsidP="00B47234">
      <w:pPr>
        <w:pStyle w:val="a9"/>
        <w:jc w:val="center"/>
        <w:rPr>
          <w:rFonts w:ascii="Times New Roman" w:hAnsi="Times New Roman" w:cs="Times New Roman"/>
          <w:b/>
          <w:sz w:val="24"/>
          <w:szCs w:val="24"/>
        </w:rPr>
      </w:pPr>
      <w:r w:rsidRPr="00BD084D">
        <w:rPr>
          <w:rFonts w:ascii="Times New Roman" w:hAnsi="Times New Roman" w:cs="Times New Roman"/>
          <w:b/>
          <w:sz w:val="24"/>
          <w:szCs w:val="24"/>
        </w:rPr>
        <w:t>Всероссийская олимпиада школьников по физике</w:t>
      </w:r>
    </w:p>
    <w:p w:rsidR="00B47234" w:rsidRPr="00BD084D" w:rsidRDefault="00B47234" w:rsidP="00B47234">
      <w:pPr>
        <w:pStyle w:val="a9"/>
        <w:jc w:val="center"/>
        <w:rPr>
          <w:rFonts w:ascii="Times New Roman" w:hAnsi="Times New Roman" w:cs="Times New Roman"/>
          <w:b/>
          <w:sz w:val="24"/>
          <w:szCs w:val="24"/>
        </w:rPr>
      </w:pPr>
      <w:r w:rsidRPr="00BD084D">
        <w:rPr>
          <w:rFonts w:ascii="Times New Roman" w:hAnsi="Times New Roman" w:cs="Times New Roman"/>
          <w:b/>
          <w:sz w:val="24"/>
          <w:szCs w:val="24"/>
        </w:rPr>
        <w:t>(20</w:t>
      </w:r>
      <w:r>
        <w:rPr>
          <w:rFonts w:ascii="Times New Roman" w:hAnsi="Times New Roman" w:cs="Times New Roman"/>
          <w:b/>
          <w:sz w:val="24"/>
          <w:szCs w:val="24"/>
        </w:rPr>
        <w:t xml:space="preserve">19-2020 </w:t>
      </w:r>
      <w:proofErr w:type="spellStart"/>
      <w:r>
        <w:rPr>
          <w:rFonts w:ascii="Times New Roman" w:hAnsi="Times New Roman" w:cs="Times New Roman"/>
          <w:b/>
          <w:sz w:val="24"/>
          <w:szCs w:val="24"/>
        </w:rPr>
        <w:t>уч.г</w:t>
      </w:r>
      <w:proofErr w:type="spellEnd"/>
      <w:r>
        <w:rPr>
          <w:rFonts w:ascii="Times New Roman" w:hAnsi="Times New Roman" w:cs="Times New Roman"/>
          <w:b/>
          <w:sz w:val="24"/>
          <w:szCs w:val="24"/>
        </w:rPr>
        <w:t>.)  Школьный этап, 10</w:t>
      </w:r>
      <w:r w:rsidRPr="00BD084D">
        <w:rPr>
          <w:rFonts w:ascii="Times New Roman" w:hAnsi="Times New Roman" w:cs="Times New Roman"/>
          <w:b/>
          <w:sz w:val="24"/>
          <w:szCs w:val="24"/>
        </w:rPr>
        <w:t xml:space="preserve"> класс</w:t>
      </w:r>
    </w:p>
    <w:p w:rsidR="00B47234" w:rsidRDefault="00B47234" w:rsidP="00B47234">
      <w:pPr>
        <w:pStyle w:val="a9"/>
        <w:jc w:val="center"/>
        <w:rPr>
          <w:rFonts w:ascii="Times New Roman" w:eastAsia="Times New Roman" w:hAnsi="Times New Roman" w:cs="Times New Roman"/>
          <w:b/>
          <w:bCs/>
          <w:color w:val="000000"/>
          <w:sz w:val="24"/>
          <w:szCs w:val="24"/>
          <w:lang w:eastAsia="ru-RU"/>
        </w:rPr>
      </w:pPr>
      <w:r w:rsidRPr="00BD084D">
        <w:rPr>
          <w:rFonts w:ascii="Times New Roman" w:eastAsia="Times New Roman" w:hAnsi="Times New Roman" w:cs="Times New Roman"/>
          <w:b/>
          <w:bCs/>
          <w:color w:val="000000"/>
          <w:sz w:val="24"/>
          <w:szCs w:val="24"/>
          <w:lang w:eastAsia="ru-RU"/>
        </w:rPr>
        <w:t xml:space="preserve">Время выполнения </w:t>
      </w:r>
      <w:r>
        <w:rPr>
          <w:rFonts w:ascii="Times New Roman" w:eastAsia="Times New Roman" w:hAnsi="Times New Roman" w:cs="Times New Roman"/>
          <w:b/>
          <w:bCs/>
          <w:color w:val="000000"/>
          <w:sz w:val="24"/>
          <w:szCs w:val="24"/>
          <w:lang w:eastAsia="ru-RU"/>
        </w:rPr>
        <w:t>-150 минут</w:t>
      </w:r>
    </w:p>
    <w:p w:rsidR="00B47234" w:rsidRDefault="00BE6EAB" w:rsidP="00B47234">
      <w:pPr>
        <w:pStyle w:val="a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Каждая задача оценивается в 10 баллов</w:t>
      </w:r>
    </w:p>
    <w:p w:rsidR="00B47234" w:rsidRPr="005458BF" w:rsidRDefault="00B47234" w:rsidP="00B47234">
      <w:pPr>
        <w:jc w:val="center"/>
        <w:rPr>
          <w:rFonts w:ascii="Times New Roman" w:hAnsi="Times New Roman" w:cs="Times New Roman"/>
          <w:b/>
          <w:sz w:val="16"/>
          <w:szCs w:val="16"/>
        </w:rPr>
      </w:pPr>
    </w:p>
    <w:p w:rsidR="00B47234" w:rsidRPr="005458BF" w:rsidRDefault="00B47234" w:rsidP="00B47234">
      <w:pPr>
        <w:jc w:val="center"/>
        <w:rPr>
          <w:rFonts w:ascii="Times New Roman" w:hAnsi="Times New Roman" w:cs="Times New Roman"/>
          <w:b/>
          <w:sz w:val="16"/>
          <w:szCs w:val="16"/>
        </w:rPr>
      </w:pPr>
      <w:r w:rsidRPr="002E2A7D">
        <w:rPr>
          <w:rFonts w:ascii="Times New Roman" w:hAnsi="Times New Roman" w:cs="Times New Roman"/>
          <w:b/>
          <w:sz w:val="24"/>
          <w:szCs w:val="24"/>
        </w:rPr>
        <w:t>Задача 1.</w:t>
      </w:r>
    </w:p>
    <w:p w:rsidR="00D3239E" w:rsidRDefault="005929CB" w:rsidP="005929CB">
      <w:pPr>
        <w:rPr>
          <w:rFonts w:ascii="Times New Roman" w:hAnsi="Times New Roman" w:cs="Times New Roman"/>
          <w:sz w:val="24"/>
          <w:szCs w:val="24"/>
        </w:rPr>
      </w:pPr>
      <w:r w:rsidRPr="005929CB">
        <w:rPr>
          <w:rFonts w:ascii="Times New Roman" w:hAnsi="Times New Roman" w:cs="Times New Roman"/>
          <w:sz w:val="24"/>
          <w:szCs w:val="24"/>
        </w:rPr>
        <w:t>В вертикальном теплоизолированном цилиндре под тяжёлым подвижным поршнем находится одноатомный идеальный газ, занимающий объём V. На поршень ставят груз, имеющий массу вдвое большую, чем масса поршня. Найдите объём газа в новом положении равновесия. Давлением над поршнем и трением поршня о стенки цилиндра можно пренебречь.</w:t>
      </w:r>
    </w:p>
    <w:p w:rsidR="005929CB" w:rsidRPr="005929CB" w:rsidRDefault="005929CB" w:rsidP="005929CB">
      <w:pPr>
        <w:jc w:val="center"/>
        <w:rPr>
          <w:rFonts w:ascii="Times New Roman" w:hAnsi="Times New Roman" w:cs="Times New Roman"/>
          <w:b/>
          <w:sz w:val="24"/>
          <w:szCs w:val="24"/>
        </w:rPr>
      </w:pPr>
      <w:r w:rsidRPr="005929CB">
        <w:rPr>
          <w:rFonts w:ascii="Times New Roman" w:hAnsi="Times New Roman" w:cs="Times New Roman"/>
          <w:b/>
          <w:sz w:val="24"/>
          <w:szCs w:val="24"/>
        </w:rPr>
        <w:t>Задача 2</w:t>
      </w:r>
    </w:p>
    <w:p w:rsidR="005929CB" w:rsidRDefault="005929CB" w:rsidP="005929CB">
      <w:pPr>
        <w:rPr>
          <w:rFonts w:ascii="Times New Roman" w:hAnsi="Times New Roman" w:cs="Times New Roman"/>
          <w:sz w:val="24"/>
          <w:szCs w:val="24"/>
        </w:rPr>
      </w:pPr>
      <w:r w:rsidRPr="005929CB">
        <w:rPr>
          <w:rFonts w:ascii="Times New Roman" w:hAnsi="Times New Roman" w:cs="Times New Roman"/>
          <w:sz w:val="24"/>
          <w:szCs w:val="24"/>
        </w:rPr>
        <w:t xml:space="preserve">Всё пространство между обкладками плоского конденсатора занимает непроводящая пластина с диэлектрической проницаемостью </w:t>
      </w:r>
      <w:r w:rsidR="00510863">
        <w:rPr>
          <w:rFonts w:ascii="Times New Roman" w:hAnsi="Times New Roman" w:cs="Times New Roman"/>
          <w:sz w:val="24"/>
          <w:szCs w:val="24"/>
        </w:rPr>
        <w:t>ε</w:t>
      </w:r>
      <w:r w:rsidRPr="005929CB">
        <w:rPr>
          <w:rFonts w:ascii="Times New Roman" w:hAnsi="Times New Roman" w:cs="Times New Roman"/>
          <w:sz w:val="24"/>
          <w:szCs w:val="24"/>
        </w:rPr>
        <w:t>= 2. Этот конденсатор через резистор с большим сопротивлением подключён к батарее с ЭДС </w:t>
      </w:r>
      <w:proofErr w:type="spellStart"/>
      <w:r>
        <w:rPr>
          <w:rFonts w:ascii="Times New Roman" w:hAnsi="Times New Roman" w:cs="Times New Roman"/>
          <w:sz w:val="24"/>
          <w:szCs w:val="24"/>
        </w:rPr>
        <w:t>ξ</w:t>
      </w:r>
      <w:proofErr w:type="spellEnd"/>
      <w:r w:rsidRPr="005929CB">
        <w:rPr>
          <w:rFonts w:ascii="Times New Roman" w:hAnsi="Times New Roman" w:cs="Times New Roman"/>
          <w:sz w:val="24"/>
          <w:szCs w:val="24"/>
        </w:rPr>
        <w:t> = 100 B. Пластину быстро вынимают так, что заряды пластин конденсатора за время удаления пластины не успевают измениться. Определите, какую минимальную работу необходимо совершить для такого удаления пластины. Какое количество теплоты выделится в цепи к моменту, когда система придёт в новое равновесное состояние? Электрическая ёмкость незаполненного конденсатора C</w:t>
      </w:r>
      <w:r w:rsidRPr="005929CB">
        <w:rPr>
          <w:rFonts w:ascii="Times New Roman" w:hAnsi="Times New Roman" w:cs="Times New Roman"/>
          <w:sz w:val="24"/>
          <w:szCs w:val="24"/>
          <w:vertAlign w:val="subscript"/>
        </w:rPr>
        <w:t>0</w:t>
      </w:r>
      <w:r w:rsidRPr="005929CB">
        <w:rPr>
          <w:rFonts w:ascii="Times New Roman" w:hAnsi="Times New Roman" w:cs="Times New Roman"/>
          <w:sz w:val="24"/>
          <w:szCs w:val="24"/>
        </w:rPr>
        <w:t> = 100 мкФ.</w:t>
      </w:r>
    </w:p>
    <w:p w:rsidR="009D2BAA" w:rsidRPr="005929CB" w:rsidRDefault="00BE6EAB" w:rsidP="00766A75">
      <w:pPr>
        <w:shd w:val="clear" w:color="auto" w:fill="FFFFFF"/>
        <w:spacing w:beforeAutospacing="1" w:after="0" w:afterAutospacing="1"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5360035</wp:posOffset>
            </wp:positionH>
            <wp:positionV relativeFrom="paragraph">
              <wp:posOffset>131445</wp:posOffset>
            </wp:positionV>
            <wp:extent cx="707390" cy="1287780"/>
            <wp:effectExtent l="0" t="0" r="0" b="0"/>
            <wp:wrapThrough wrapText="bothSides">
              <wp:wrapPolygon edited="0">
                <wp:start x="2908" y="320"/>
                <wp:lineTo x="2327" y="1598"/>
                <wp:lineTo x="5817" y="3834"/>
                <wp:lineTo x="11052" y="5432"/>
                <wp:lineTo x="10470" y="10544"/>
                <wp:lineTo x="5817" y="11503"/>
                <wp:lineTo x="1163" y="14379"/>
                <wp:lineTo x="582" y="16935"/>
                <wp:lineTo x="4072" y="19811"/>
                <wp:lineTo x="11052" y="21408"/>
                <wp:lineTo x="14542" y="21408"/>
                <wp:lineTo x="15124" y="21408"/>
                <wp:lineTo x="16287" y="20769"/>
                <wp:lineTo x="16869" y="20769"/>
                <wp:lineTo x="16287" y="17574"/>
                <wp:lineTo x="15706" y="15018"/>
                <wp:lineTo x="16287" y="11503"/>
                <wp:lineTo x="15706" y="5432"/>
                <wp:lineTo x="21522" y="1598"/>
                <wp:lineTo x="21522" y="320"/>
                <wp:lineTo x="2908" y="320"/>
              </wp:wrapPolygon>
            </wp:wrapThrough>
            <wp:docPr id="24" name="Рисунок 24" descr="C:\Users\User\Pictures\hello_html_35635f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Pictures\hello_html_35635f29.gif"/>
                    <pic:cNvPicPr>
                      <a:picLocks noChangeAspect="1" noChangeArrowheads="1"/>
                    </pic:cNvPicPr>
                  </pic:nvPicPr>
                  <pic:blipFill>
                    <a:blip r:embed="rId6"/>
                    <a:srcRect/>
                    <a:stretch>
                      <a:fillRect/>
                    </a:stretch>
                  </pic:blipFill>
                  <pic:spPr bwMode="auto">
                    <a:xfrm>
                      <a:off x="0" y="0"/>
                      <a:ext cx="707390" cy="1287780"/>
                    </a:xfrm>
                    <a:prstGeom prst="rect">
                      <a:avLst/>
                    </a:prstGeom>
                    <a:noFill/>
                    <a:ln w="9525">
                      <a:noFill/>
                      <a:miter lim="800000"/>
                      <a:headEnd/>
                      <a:tailEnd/>
                    </a:ln>
                  </pic:spPr>
                </pic:pic>
              </a:graphicData>
            </a:graphic>
          </wp:anchor>
        </w:drawing>
      </w:r>
      <w:r w:rsidR="009D2BAA" w:rsidRPr="009D2BAA">
        <w:rPr>
          <w:rFonts w:ascii="Times New Roman" w:eastAsia="Times New Roman" w:hAnsi="Times New Roman" w:cs="Times New Roman"/>
          <w:b/>
          <w:sz w:val="24"/>
          <w:szCs w:val="24"/>
          <w:lang w:eastAsia="ru-RU"/>
        </w:rPr>
        <w:t>Задача 3</w:t>
      </w:r>
    </w:p>
    <w:p w:rsidR="002C022C" w:rsidRPr="009D2BAA" w:rsidRDefault="002C022C" w:rsidP="00BE6EAB">
      <w:pPr>
        <w:pStyle w:val="a4"/>
        <w:shd w:val="clear" w:color="auto" w:fill="FFFFFF"/>
        <w:spacing w:before="0" w:beforeAutospacing="0" w:after="0" w:afterAutospacing="0" w:line="276" w:lineRule="auto"/>
        <w:rPr>
          <w:color w:val="000000"/>
        </w:rPr>
      </w:pPr>
      <w:bookmarkStart w:id="0" w:name="_Toc497722855"/>
      <w:bookmarkEnd w:id="0"/>
      <w:r w:rsidRPr="009D2BAA">
        <w:rPr>
          <w:color w:val="000000"/>
        </w:rPr>
        <w:t>Два одинаковых шарика, массой </w:t>
      </w:r>
      <w:r w:rsidR="009D2BAA">
        <w:rPr>
          <w:color w:val="000000"/>
        </w:rPr>
        <w:t>0,09 г</w:t>
      </w:r>
      <w:r w:rsidRPr="009D2BAA">
        <w:rPr>
          <w:color w:val="000000"/>
        </w:rPr>
        <w:t> каждый, заряжены одинаковыми знаками, соединены нитью и</w:t>
      </w:r>
      <w:r w:rsidR="009D2BAA" w:rsidRPr="009D2BAA">
        <w:t xml:space="preserve"> </w:t>
      </w:r>
      <w:r w:rsidRPr="009D2BAA">
        <w:rPr>
          <w:color w:val="000000"/>
        </w:rPr>
        <w:t xml:space="preserve"> подвешены к потолку (рис.). Какой заряд должен иметь каждый шарик, чтобы натяжение нитей было одинаковым? Расстояние между центрами шариков </w:t>
      </w:r>
      <w:r w:rsidR="009D2BAA">
        <w:rPr>
          <w:color w:val="000000"/>
        </w:rPr>
        <w:t>0,3 м</w:t>
      </w:r>
      <w:r w:rsidRPr="009D2BAA">
        <w:rPr>
          <w:color w:val="000000"/>
        </w:rPr>
        <w:t>. Коэффициент пропорциональности в законе Кулона </w:t>
      </w:r>
      <w:proofErr w:type="spellStart"/>
      <w:r w:rsidRPr="009D2BAA">
        <w:rPr>
          <w:color w:val="000000"/>
        </w:rPr>
        <w:t>k</w:t>
      </w:r>
      <w:proofErr w:type="spellEnd"/>
      <w:r w:rsidRPr="009D2BAA">
        <w:rPr>
          <w:color w:val="000000"/>
        </w:rPr>
        <w:t> = 9·10</w:t>
      </w:r>
      <w:r w:rsidRPr="009D2BAA">
        <w:rPr>
          <w:color w:val="000000"/>
          <w:vertAlign w:val="superscript"/>
        </w:rPr>
        <w:t>9 </w:t>
      </w:r>
      <w:r w:rsidRPr="009D2BAA">
        <w:rPr>
          <w:color w:val="000000"/>
        </w:rPr>
        <w:t>Нм</w:t>
      </w:r>
      <w:proofErr w:type="gramStart"/>
      <w:r w:rsidRPr="009D2BAA">
        <w:rPr>
          <w:color w:val="000000"/>
          <w:vertAlign w:val="superscript"/>
        </w:rPr>
        <w:t>2</w:t>
      </w:r>
      <w:proofErr w:type="gramEnd"/>
      <w:r w:rsidRPr="009D2BAA">
        <w:rPr>
          <w:color w:val="000000"/>
        </w:rPr>
        <w:t>/Кл</w:t>
      </w:r>
      <w:r w:rsidRPr="009D2BAA">
        <w:rPr>
          <w:color w:val="000000"/>
          <w:vertAlign w:val="superscript"/>
        </w:rPr>
        <w:t>2</w:t>
      </w:r>
      <w:r w:rsidRPr="009D2BAA">
        <w:rPr>
          <w:color w:val="000000"/>
        </w:rPr>
        <w:t>.</w:t>
      </w:r>
    </w:p>
    <w:p w:rsidR="002C022C" w:rsidRDefault="002C022C" w:rsidP="002C022C">
      <w:pPr>
        <w:pStyle w:val="a4"/>
        <w:shd w:val="clear" w:color="auto" w:fill="FFFFFF"/>
        <w:spacing w:before="0" w:beforeAutospacing="0" w:after="0" w:afterAutospacing="0"/>
        <w:rPr>
          <w:rFonts w:ascii="Arial" w:hAnsi="Arial" w:cs="Arial"/>
          <w:color w:val="000000"/>
          <w:sz w:val="18"/>
          <w:szCs w:val="18"/>
        </w:rPr>
      </w:pPr>
    </w:p>
    <w:p w:rsidR="00897D7B" w:rsidRDefault="0002226C" w:rsidP="00897D7B">
      <w:pPr>
        <w:shd w:val="clear" w:color="auto" w:fill="FFFFFF"/>
        <w:spacing w:beforeAutospacing="1" w:after="0" w:afterAutospacing="1"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00897D7B">
        <w:rPr>
          <w:rFonts w:ascii="Times New Roman" w:eastAsia="Times New Roman" w:hAnsi="Times New Roman" w:cs="Times New Roman"/>
          <w:b/>
          <w:sz w:val="24"/>
          <w:szCs w:val="24"/>
          <w:lang w:eastAsia="ru-RU"/>
        </w:rPr>
        <w:t>адача 4</w:t>
      </w:r>
    </w:p>
    <w:p w:rsidR="00897D7B" w:rsidRPr="00AD551F" w:rsidRDefault="00AD551F" w:rsidP="0002226C">
      <w:pPr>
        <w:pStyle w:val="a4"/>
        <w:shd w:val="clear" w:color="auto" w:fill="FFFFFF"/>
        <w:spacing w:before="0" w:beforeAutospacing="0" w:after="0" w:afterAutospacing="0" w:line="276" w:lineRule="auto"/>
        <w:rPr>
          <w:color w:val="000000"/>
        </w:rPr>
      </w:pPr>
      <w:r w:rsidRPr="00AD551F">
        <w:rPr>
          <w:color w:val="000000"/>
        </w:rPr>
        <w:t>Ч</w:t>
      </w:r>
      <w:r w:rsidR="00897D7B" w:rsidRPr="00AD551F">
        <w:rPr>
          <w:color w:val="000000"/>
        </w:rPr>
        <w:t xml:space="preserve">тобы охладить воду, из холодильника в стакан переложили лед массой </w:t>
      </w:r>
      <w:proofErr w:type="spellStart"/>
      <w:proofErr w:type="gramStart"/>
      <w:r w:rsidR="00897D7B" w:rsidRPr="00AD551F">
        <w:rPr>
          <w:color w:val="000000"/>
        </w:rPr>
        <w:t>m</w:t>
      </w:r>
      <w:proofErr w:type="gramEnd"/>
      <w:r w:rsidR="00897D7B" w:rsidRPr="00AD551F">
        <w:rPr>
          <w:color w:val="000000"/>
          <w:vertAlign w:val="subscript"/>
        </w:rPr>
        <w:t>л</w:t>
      </w:r>
      <w:proofErr w:type="spellEnd"/>
      <w:r w:rsidR="00897D7B" w:rsidRPr="00AD551F">
        <w:rPr>
          <w:color w:val="000000"/>
        </w:rPr>
        <w:t> = 80 г. В</w:t>
      </w:r>
    </w:p>
    <w:p w:rsidR="00897D7B" w:rsidRPr="00AD551F" w:rsidRDefault="00897D7B" w:rsidP="0002226C">
      <w:pPr>
        <w:pStyle w:val="a4"/>
        <w:shd w:val="clear" w:color="auto" w:fill="FFFFFF"/>
        <w:spacing w:before="0" w:beforeAutospacing="0" w:after="0" w:afterAutospacing="0" w:line="276" w:lineRule="auto"/>
        <w:rPr>
          <w:color w:val="000000"/>
        </w:rPr>
      </w:pPr>
      <w:r w:rsidRPr="00AD551F">
        <w:rPr>
          <w:color w:val="000000"/>
        </w:rPr>
        <w:t xml:space="preserve">холодильнике поддерживается температура </w:t>
      </w:r>
      <w:proofErr w:type="spellStart"/>
      <w:proofErr w:type="gramStart"/>
      <w:r w:rsidRPr="00AD551F">
        <w:rPr>
          <w:color w:val="000000"/>
        </w:rPr>
        <w:t>t</w:t>
      </w:r>
      <w:proofErr w:type="gramEnd"/>
      <w:r w:rsidRPr="00AD551F">
        <w:rPr>
          <w:color w:val="000000"/>
          <w:vertAlign w:val="subscript"/>
        </w:rPr>
        <w:t>л</w:t>
      </w:r>
      <w:proofErr w:type="spellEnd"/>
      <w:r w:rsidRPr="00AD551F">
        <w:rPr>
          <w:color w:val="000000"/>
        </w:rPr>
        <w:t> = –12 </w:t>
      </w:r>
      <w:proofErr w:type="spellStart"/>
      <w:r w:rsidRPr="00AD551F">
        <w:rPr>
          <w:color w:val="000000"/>
          <w:vertAlign w:val="superscript"/>
        </w:rPr>
        <w:t>о</w:t>
      </w:r>
      <w:r w:rsidRPr="00AD551F">
        <w:rPr>
          <w:color w:val="000000"/>
        </w:rPr>
        <w:t>C</w:t>
      </w:r>
      <w:proofErr w:type="spellEnd"/>
      <w:r w:rsidRPr="00AD551F">
        <w:rPr>
          <w:color w:val="000000"/>
        </w:rPr>
        <w:t>. Определите конечную температуру в</w:t>
      </w:r>
      <w:r w:rsidR="00AD551F">
        <w:rPr>
          <w:color w:val="000000"/>
        </w:rPr>
        <w:t xml:space="preserve">  </w:t>
      </w:r>
      <w:r w:rsidRPr="00AD551F">
        <w:rPr>
          <w:color w:val="000000"/>
        </w:rPr>
        <w:t xml:space="preserve">калориметре. Удельная теплоёмкость воды </w:t>
      </w:r>
      <w:proofErr w:type="spellStart"/>
      <w:proofErr w:type="gramStart"/>
      <w:r w:rsidRPr="00AD551F">
        <w:rPr>
          <w:color w:val="000000"/>
        </w:rPr>
        <w:t>C</w:t>
      </w:r>
      <w:proofErr w:type="gramEnd"/>
      <w:r w:rsidRPr="00AD551F">
        <w:rPr>
          <w:color w:val="000000"/>
          <w:vertAlign w:val="subscript"/>
        </w:rPr>
        <w:t>в</w:t>
      </w:r>
      <w:proofErr w:type="spellEnd"/>
      <w:r w:rsidRPr="00AD551F">
        <w:rPr>
          <w:color w:val="000000"/>
        </w:rPr>
        <w:t> = 4200 Дж/(кг*</w:t>
      </w:r>
      <w:r w:rsidRPr="00AD551F">
        <w:rPr>
          <w:color w:val="000000"/>
          <w:vertAlign w:val="superscript"/>
        </w:rPr>
        <w:t> </w:t>
      </w:r>
      <w:proofErr w:type="spellStart"/>
      <w:r w:rsidRPr="00AD551F">
        <w:rPr>
          <w:color w:val="000000"/>
          <w:vertAlign w:val="superscript"/>
        </w:rPr>
        <w:t>о</w:t>
      </w:r>
      <w:r w:rsidRPr="00AD551F">
        <w:rPr>
          <w:color w:val="000000"/>
        </w:rPr>
        <w:t>C</w:t>
      </w:r>
      <w:proofErr w:type="spellEnd"/>
      <w:r w:rsidRPr="00AD551F">
        <w:rPr>
          <w:color w:val="000000"/>
        </w:rPr>
        <w:t>), удельная теплоёмкость льда</w:t>
      </w:r>
      <w:r w:rsidR="00AD551F">
        <w:rPr>
          <w:color w:val="000000"/>
        </w:rPr>
        <w:t xml:space="preserve">  </w:t>
      </w:r>
      <w:proofErr w:type="spellStart"/>
      <w:r w:rsidRPr="00AD551F">
        <w:rPr>
          <w:color w:val="000000"/>
        </w:rPr>
        <w:t>Cл</w:t>
      </w:r>
      <w:proofErr w:type="spellEnd"/>
      <w:r w:rsidRPr="00AD551F">
        <w:rPr>
          <w:color w:val="000000"/>
        </w:rPr>
        <w:t xml:space="preserve"> = 2100 Дж/(кг*</w:t>
      </w:r>
      <w:r w:rsidRPr="00AD551F">
        <w:rPr>
          <w:color w:val="000000"/>
          <w:vertAlign w:val="superscript"/>
        </w:rPr>
        <w:t> </w:t>
      </w:r>
      <w:proofErr w:type="spellStart"/>
      <w:r w:rsidRPr="00AD551F">
        <w:rPr>
          <w:color w:val="000000"/>
          <w:vertAlign w:val="superscript"/>
        </w:rPr>
        <w:t>о</w:t>
      </w:r>
      <w:r w:rsidRPr="00AD551F">
        <w:rPr>
          <w:color w:val="000000"/>
        </w:rPr>
        <w:t>C</w:t>
      </w:r>
      <w:proofErr w:type="spellEnd"/>
      <w:r w:rsidRPr="00AD551F">
        <w:rPr>
          <w:color w:val="000000"/>
        </w:rPr>
        <w:t>), удельная теплота плавления льда λ = 334 кДж/кг.</w:t>
      </w:r>
    </w:p>
    <w:p w:rsidR="00960859" w:rsidRDefault="00960859" w:rsidP="00BE6EAB">
      <w:pPr>
        <w:pStyle w:val="a4"/>
        <w:shd w:val="clear" w:color="auto" w:fill="FFFFFF"/>
        <w:spacing w:before="0" w:beforeAutospacing="0" w:after="0" w:afterAutospacing="0"/>
        <w:jc w:val="center"/>
        <w:rPr>
          <w:b/>
        </w:rPr>
      </w:pPr>
      <w:r>
        <w:rPr>
          <w:b/>
          <w:noProof/>
        </w:rPr>
        <w:drawing>
          <wp:anchor distT="0" distB="0" distL="114300" distR="114300" simplePos="0" relativeHeight="251661312" behindDoc="0" locked="0" layoutInCell="1" allowOverlap="1">
            <wp:simplePos x="0" y="0"/>
            <wp:positionH relativeFrom="column">
              <wp:posOffset>3112770</wp:posOffset>
            </wp:positionH>
            <wp:positionV relativeFrom="paragraph">
              <wp:posOffset>425450</wp:posOffset>
            </wp:positionV>
            <wp:extent cx="2827020" cy="1391285"/>
            <wp:effectExtent l="19050" t="0" r="0" b="0"/>
            <wp:wrapThrough wrapText="bothSides">
              <wp:wrapPolygon edited="0">
                <wp:start x="-146" y="0"/>
                <wp:lineTo x="-146" y="21294"/>
                <wp:lineTo x="21542" y="21294"/>
                <wp:lineTo x="21542" y="0"/>
                <wp:lineTo x="-146" y="0"/>
              </wp:wrapPolygon>
            </wp:wrapThrough>
            <wp:docPr id="3" name="Рисунок 2" descr="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png"/>
                    <pic:cNvPicPr/>
                  </pic:nvPicPr>
                  <pic:blipFill>
                    <a:blip r:embed="rId7"/>
                    <a:stretch>
                      <a:fillRect/>
                    </a:stretch>
                  </pic:blipFill>
                  <pic:spPr>
                    <a:xfrm>
                      <a:off x="0" y="0"/>
                      <a:ext cx="2827020" cy="1391285"/>
                    </a:xfrm>
                    <a:prstGeom prst="rect">
                      <a:avLst/>
                    </a:prstGeom>
                  </pic:spPr>
                </pic:pic>
              </a:graphicData>
            </a:graphic>
          </wp:anchor>
        </w:drawing>
      </w:r>
      <w:r w:rsidR="00BE6EAB">
        <w:rPr>
          <w:b/>
        </w:rPr>
        <w:t>Задача 5</w:t>
      </w:r>
    </w:p>
    <w:p w:rsidR="00960859" w:rsidRPr="00AD551F" w:rsidRDefault="00960859" w:rsidP="00897D7B">
      <w:pPr>
        <w:pStyle w:val="a4"/>
        <w:shd w:val="clear" w:color="auto" w:fill="FFFFFF"/>
        <w:spacing w:before="0" w:beforeAutospacing="0" w:after="0" w:afterAutospacing="0"/>
        <w:rPr>
          <w:color w:val="000000"/>
        </w:rPr>
      </w:pPr>
    </w:p>
    <w:p w:rsidR="00897D7B" w:rsidRDefault="00960859" w:rsidP="00960859">
      <w:pPr>
        <w:pStyle w:val="a9"/>
        <w:rPr>
          <w:rFonts w:ascii="Times New Roman" w:hAnsi="Times New Roman" w:cs="Times New Roman"/>
          <w:sz w:val="24"/>
          <w:szCs w:val="24"/>
        </w:rPr>
      </w:pPr>
      <w:r w:rsidRPr="00960859">
        <w:rPr>
          <w:rFonts w:ascii="Times New Roman" w:hAnsi="Times New Roman" w:cs="Times New Roman"/>
          <w:sz w:val="24"/>
          <w:szCs w:val="24"/>
        </w:rPr>
        <w:t>Найдите силу тока через перемычку СК в схеме, представленной на рис. 2, полагая, что R = 6 Ом, а напряжение между клеммами</w:t>
      </w:r>
      <w:proofErr w:type="gramStart"/>
      <w:r w:rsidRPr="00960859">
        <w:rPr>
          <w:rFonts w:ascii="Times New Roman" w:hAnsi="Times New Roman" w:cs="Times New Roman"/>
          <w:sz w:val="24"/>
          <w:szCs w:val="24"/>
        </w:rPr>
        <w:t xml:space="preserve"> А</w:t>
      </w:r>
      <w:proofErr w:type="gramEnd"/>
      <w:r w:rsidRPr="00960859">
        <w:rPr>
          <w:rFonts w:ascii="Times New Roman" w:hAnsi="Times New Roman" w:cs="Times New Roman"/>
          <w:sz w:val="24"/>
          <w:szCs w:val="24"/>
        </w:rPr>
        <w:t xml:space="preserve"> и В равно 21 В. Сопротивление перемычки СК пренебрежимо мало</w:t>
      </w:r>
    </w:p>
    <w:p w:rsidR="00960859" w:rsidRPr="00960859" w:rsidRDefault="00960859" w:rsidP="00960859">
      <w:pPr>
        <w:pStyle w:val="a9"/>
        <w:rPr>
          <w:rFonts w:ascii="Times New Roman" w:eastAsia="Times New Roman" w:hAnsi="Times New Roman" w:cs="Times New Roman"/>
          <w:b/>
          <w:sz w:val="24"/>
          <w:szCs w:val="24"/>
          <w:lang w:eastAsia="ru-RU"/>
        </w:rPr>
      </w:pPr>
    </w:p>
    <w:p w:rsidR="002C022C" w:rsidRDefault="00A36445" w:rsidP="002C022C">
      <w:pPr>
        <w:pStyle w:val="a4"/>
        <w:shd w:val="clear" w:color="auto" w:fill="FFFFFF"/>
        <w:spacing w:before="0" w:beforeAutospacing="0" w:after="0" w:afterAutospacing="0"/>
        <w:rPr>
          <w:rFonts w:ascii="Arial" w:hAnsi="Arial" w:cs="Arial"/>
          <w:color w:val="000000"/>
          <w:sz w:val="18"/>
          <w:szCs w:val="18"/>
        </w:rPr>
      </w:pPr>
      <w:r>
        <w:t xml:space="preserve"> </w:t>
      </w:r>
    </w:p>
    <w:sectPr w:rsidR="002C022C" w:rsidSect="00800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03871"/>
    <w:multiLevelType w:val="multilevel"/>
    <w:tmpl w:val="ACF4BA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29CB"/>
    <w:rsid w:val="0002226C"/>
    <w:rsid w:val="000F0192"/>
    <w:rsid w:val="00171946"/>
    <w:rsid w:val="001E52E0"/>
    <w:rsid w:val="002C022C"/>
    <w:rsid w:val="00313785"/>
    <w:rsid w:val="003A0302"/>
    <w:rsid w:val="00510863"/>
    <w:rsid w:val="005929CB"/>
    <w:rsid w:val="00652640"/>
    <w:rsid w:val="007528B3"/>
    <w:rsid w:val="00766A75"/>
    <w:rsid w:val="007C424D"/>
    <w:rsid w:val="00800C88"/>
    <w:rsid w:val="00897D7B"/>
    <w:rsid w:val="00960859"/>
    <w:rsid w:val="009D2BAA"/>
    <w:rsid w:val="00A36445"/>
    <w:rsid w:val="00AD551F"/>
    <w:rsid w:val="00B47234"/>
    <w:rsid w:val="00BE6EAB"/>
    <w:rsid w:val="00C365D7"/>
    <w:rsid w:val="00EF0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88"/>
  </w:style>
  <w:style w:type="paragraph" w:styleId="3">
    <w:name w:val="heading 3"/>
    <w:basedOn w:val="a"/>
    <w:link w:val="30"/>
    <w:uiPriority w:val="9"/>
    <w:qFormat/>
    <w:rsid w:val="005929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929CB"/>
    <w:rPr>
      <w:i/>
      <w:iCs/>
    </w:rPr>
  </w:style>
  <w:style w:type="paragraph" w:styleId="a4">
    <w:name w:val="Normal (Web)"/>
    <w:basedOn w:val="a"/>
    <w:uiPriority w:val="99"/>
    <w:unhideWhenUsed/>
    <w:rsid w:val="00592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
    <w:name w:val="fontstyle0"/>
    <w:basedOn w:val="a0"/>
    <w:rsid w:val="005929CB"/>
  </w:style>
  <w:style w:type="character" w:customStyle="1" w:styleId="fontstyle2">
    <w:name w:val="fontstyle2"/>
    <w:basedOn w:val="a0"/>
    <w:rsid w:val="005929CB"/>
  </w:style>
  <w:style w:type="character" w:customStyle="1" w:styleId="30">
    <w:name w:val="Заголовок 3 Знак"/>
    <w:basedOn w:val="a0"/>
    <w:link w:val="3"/>
    <w:uiPriority w:val="9"/>
    <w:rsid w:val="005929CB"/>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5929CB"/>
    <w:rPr>
      <w:color w:val="0000FF"/>
      <w:u w:val="single"/>
    </w:rPr>
  </w:style>
  <w:style w:type="character" w:styleId="a6">
    <w:name w:val="Strong"/>
    <w:basedOn w:val="a0"/>
    <w:uiPriority w:val="22"/>
    <w:qFormat/>
    <w:rsid w:val="005929CB"/>
    <w:rPr>
      <w:b/>
      <w:bCs/>
    </w:rPr>
  </w:style>
  <w:style w:type="paragraph" w:styleId="a7">
    <w:name w:val="Balloon Text"/>
    <w:basedOn w:val="a"/>
    <w:link w:val="a8"/>
    <w:uiPriority w:val="99"/>
    <w:semiHidden/>
    <w:unhideWhenUsed/>
    <w:rsid w:val="009D2B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2BAA"/>
    <w:rPr>
      <w:rFonts w:ascii="Tahoma" w:hAnsi="Tahoma" w:cs="Tahoma"/>
      <w:sz w:val="16"/>
      <w:szCs w:val="16"/>
    </w:rPr>
  </w:style>
  <w:style w:type="paragraph" w:styleId="a9">
    <w:name w:val="No Spacing"/>
    <w:uiPriority w:val="1"/>
    <w:qFormat/>
    <w:rsid w:val="00B47234"/>
    <w:pPr>
      <w:spacing w:after="0" w:line="240" w:lineRule="auto"/>
    </w:pPr>
  </w:style>
  <w:style w:type="table" w:styleId="aa">
    <w:name w:val="Table Grid"/>
    <w:basedOn w:val="a1"/>
    <w:uiPriority w:val="59"/>
    <w:rsid w:val="00B472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633726">
      <w:bodyDiv w:val="1"/>
      <w:marLeft w:val="0"/>
      <w:marRight w:val="0"/>
      <w:marTop w:val="0"/>
      <w:marBottom w:val="0"/>
      <w:divBdr>
        <w:top w:val="none" w:sz="0" w:space="0" w:color="auto"/>
        <w:left w:val="none" w:sz="0" w:space="0" w:color="auto"/>
        <w:bottom w:val="none" w:sz="0" w:space="0" w:color="auto"/>
        <w:right w:val="none" w:sz="0" w:space="0" w:color="auto"/>
      </w:divBdr>
    </w:div>
    <w:div w:id="1133980895">
      <w:bodyDiv w:val="1"/>
      <w:marLeft w:val="0"/>
      <w:marRight w:val="0"/>
      <w:marTop w:val="0"/>
      <w:marBottom w:val="0"/>
      <w:divBdr>
        <w:top w:val="none" w:sz="0" w:space="0" w:color="auto"/>
        <w:left w:val="none" w:sz="0" w:space="0" w:color="auto"/>
        <w:bottom w:val="none" w:sz="0" w:space="0" w:color="auto"/>
        <w:right w:val="none" w:sz="0" w:space="0" w:color="auto"/>
      </w:divBdr>
    </w:div>
    <w:div w:id="1405882134">
      <w:bodyDiv w:val="1"/>
      <w:marLeft w:val="0"/>
      <w:marRight w:val="0"/>
      <w:marTop w:val="0"/>
      <w:marBottom w:val="0"/>
      <w:divBdr>
        <w:top w:val="none" w:sz="0" w:space="0" w:color="auto"/>
        <w:left w:val="none" w:sz="0" w:space="0" w:color="auto"/>
        <w:bottom w:val="none" w:sz="0" w:space="0" w:color="auto"/>
        <w:right w:val="none" w:sz="0" w:space="0" w:color="auto"/>
      </w:divBdr>
    </w:div>
    <w:div w:id="17474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C67D-9F0B-4F8E-8423-2490536A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2019-09-04T19:40:00Z</dcterms:created>
  <dcterms:modified xsi:type="dcterms:W3CDTF">2019-09-04T19:43:00Z</dcterms:modified>
</cp:coreProperties>
</file>