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9" w:rsidRDefault="00C90AED">
      <w:pPr>
        <w:shd w:val="clear" w:color="auto" w:fill="FFFFFF"/>
        <w:spacing w:before="274" w:line="274" w:lineRule="exact"/>
        <w:jc w:val="center"/>
      </w:pPr>
      <w:r>
        <w:rPr>
          <w:b/>
          <w:bCs/>
          <w:spacing w:val="-2"/>
          <w:sz w:val="24"/>
          <w:szCs w:val="24"/>
        </w:rPr>
        <w:t>Всероссийская олимпиада школ</w:t>
      </w:r>
      <w:r w:rsidR="001F169E">
        <w:rPr>
          <w:b/>
          <w:bCs/>
          <w:spacing w:val="-2"/>
          <w:sz w:val="24"/>
          <w:szCs w:val="24"/>
        </w:rPr>
        <w:t>ьников по русскому языку,   2019-2020</w:t>
      </w:r>
      <w:bookmarkStart w:id="0" w:name="_GoBack"/>
      <w:bookmarkEnd w:id="0"/>
    </w:p>
    <w:p w:rsidR="00FD7B49" w:rsidRDefault="00C90AED">
      <w:pPr>
        <w:shd w:val="clear" w:color="auto" w:fill="FFFFFF"/>
        <w:spacing w:line="274" w:lineRule="exact"/>
        <w:ind w:left="62"/>
        <w:jc w:val="center"/>
      </w:pPr>
      <w:r>
        <w:rPr>
          <w:b/>
          <w:bCs/>
          <w:sz w:val="24"/>
          <w:szCs w:val="24"/>
        </w:rPr>
        <w:t>Школьный этап</w:t>
      </w:r>
    </w:p>
    <w:p w:rsidR="00FD7B49" w:rsidRDefault="00C90AED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t>7-8 класс</w:t>
      </w:r>
    </w:p>
    <w:p w:rsidR="00FD7B49" w:rsidRDefault="00C90AED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>Продолжительность – 90 минут</w:t>
      </w:r>
    </w:p>
    <w:p w:rsidR="00571901" w:rsidRPr="00571901" w:rsidRDefault="00C90AED" w:rsidP="00571901">
      <w:pPr>
        <w:numPr>
          <w:ilvl w:val="0"/>
          <w:numId w:val="3"/>
        </w:numPr>
        <w:shd w:val="clear" w:color="auto" w:fill="FFFFFF"/>
        <w:spacing w:before="269" w:line="274" w:lineRule="exact"/>
        <w:ind w:right="6739"/>
        <w:rPr>
          <w:b/>
          <w:bCs/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 xml:space="preserve">В какой из пар рифмы нет? Почему? </w:t>
      </w:r>
    </w:p>
    <w:p w:rsidR="00571901" w:rsidRDefault="00C90AED" w:rsidP="00571901">
      <w:pPr>
        <w:shd w:val="clear" w:color="auto" w:fill="FFFFFF"/>
        <w:ind w:left="720" w:right="673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Алфавит </w:t>
      </w:r>
      <w:r w:rsidR="00571901">
        <w:rPr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позвонит</w:t>
      </w:r>
    </w:p>
    <w:p w:rsidR="00571901" w:rsidRDefault="00C90AED" w:rsidP="00571901">
      <w:pPr>
        <w:shd w:val="clear" w:color="auto" w:fill="FFFFFF"/>
        <w:ind w:left="720" w:right="673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Повод - газопровод </w:t>
      </w:r>
    </w:p>
    <w:p w:rsidR="00571901" w:rsidRDefault="00C90AED" w:rsidP="00571901">
      <w:pPr>
        <w:shd w:val="clear" w:color="auto" w:fill="FFFFFF"/>
        <w:ind w:left="720" w:right="673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Документ - инструмент Завидно </w:t>
      </w:r>
      <w:r w:rsidR="00571901">
        <w:rPr>
          <w:b/>
          <w:bCs/>
          <w:i/>
          <w:iCs/>
          <w:sz w:val="24"/>
          <w:szCs w:val="24"/>
        </w:rPr>
        <w:t>–</w:t>
      </w:r>
      <w:r>
        <w:rPr>
          <w:b/>
          <w:bCs/>
          <w:i/>
          <w:iCs/>
          <w:sz w:val="24"/>
          <w:szCs w:val="24"/>
        </w:rPr>
        <w:t xml:space="preserve"> обидно</w:t>
      </w:r>
    </w:p>
    <w:p w:rsidR="00FD7B49" w:rsidRDefault="00C90AED" w:rsidP="00571901">
      <w:pPr>
        <w:shd w:val="clear" w:color="auto" w:fill="FFFFFF"/>
        <w:ind w:left="720" w:right="6739"/>
      </w:pPr>
      <w:r>
        <w:rPr>
          <w:b/>
          <w:bCs/>
          <w:i/>
          <w:iCs/>
          <w:sz w:val="24"/>
          <w:szCs w:val="24"/>
        </w:rPr>
        <w:t xml:space="preserve"> Каталог – некролог</w:t>
      </w:r>
    </w:p>
    <w:p w:rsidR="00FD7B49" w:rsidRDefault="00C90AED">
      <w:pPr>
        <w:shd w:val="clear" w:color="auto" w:fill="FFFFFF"/>
        <w:tabs>
          <w:tab w:val="left" w:pos="254"/>
        </w:tabs>
        <w:spacing w:before="677" w:line="456" w:lineRule="exact"/>
        <w:ind w:left="5"/>
      </w:pPr>
      <w:r>
        <w:rPr>
          <w:b/>
          <w:bCs/>
          <w:spacing w:val="-14"/>
          <w:sz w:val="24"/>
          <w:szCs w:val="24"/>
        </w:rPr>
        <w:t>2</w:t>
      </w:r>
      <w:r>
        <w:rPr>
          <w:spacing w:val="-14"/>
          <w:sz w:val="24"/>
          <w:szCs w:val="24"/>
        </w:rPr>
        <w:t>.</w:t>
      </w:r>
      <w:r>
        <w:rPr>
          <w:sz w:val="24"/>
          <w:szCs w:val="24"/>
        </w:rPr>
        <w:tab/>
        <w:t>Даны пары слов. Отметьте подчёркиванием, в каких из них слова состоят из одинаковых звуков?</w:t>
      </w:r>
    </w:p>
    <w:p w:rsidR="00FD7B49" w:rsidRDefault="00C90AED">
      <w:pPr>
        <w:shd w:val="clear" w:color="auto" w:fill="FFFFFF"/>
        <w:spacing w:before="101" w:line="456" w:lineRule="exact"/>
        <w:ind w:left="1133"/>
      </w:pPr>
      <w:r>
        <w:rPr>
          <w:b/>
          <w:bCs/>
          <w:i/>
          <w:iCs/>
          <w:sz w:val="24"/>
          <w:szCs w:val="24"/>
        </w:rPr>
        <w:t>лес – сел, лезь – сель, лес – съел, лес – сель, лезь – сел.</w:t>
      </w:r>
    </w:p>
    <w:p w:rsidR="00FD7B49" w:rsidRDefault="00C90AED">
      <w:pPr>
        <w:shd w:val="clear" w:color="auto" w:fill="FFFFFF"/>
        <w:tabs>
          <w:tab w:val="left" w:pos="254"/>
        </w:tabs>
        <w:spacing w:before="96" w:line="456" w:lineRule="exact"/>
        <w:ind w:left="5"/>
      </w:pPr>
      <w:r>
        <w:rPr>
          <w:b/>
          <w:bCs/>
          <w:spacing w:val="-14"/>
          <w:sz w:val="24"/>
          <w:szCs w:val="24"/>
        </w:rPr>
        <w:t>3</w:t>
      </w:r>
      <w:r>
        <w:rPr>
          <w:spacing w:val="-14"/>
          <w:sz w:val="24"/>
          <w:szCs w:val="24"/>
        </w:rPr>
        <w:t>.</w:t>
      </w:r>
      <w:r>
        <w:rPr>
          <w:sz w:val="24"/>
          <w:szCs w:val="24"/>
        </w:rPr>
        <w:tab/>
        <w:t>Вглядитесь в эти слова: что в них общего? Выскажите предположение, что общего в значениях этих</w:t>
      </w:r>
      <w:r>
        <w:rPr>
          <w:sz w:val="24"/>
          <w:szCs w:val="24"/>
        </w:rPr>
        <w:br/>
        <w:t>слов?</w:t>
      </w:r>
    </w:p>
    <w:p w:rsidR="00FD7B49" w:rsidRDefault="00C90AED">
      <w:pPr>
        <w:shd w:val="clear" w:color="auto" w:fill="FFFFFF"/>
        <w:spacing w:line="274" w:lineRule="exact"/>
        <w:ind w:left="830" w:right="7066"/>
      </w:pPr>
      <w:r>
        <w:rPr>
          <w:b/>
          <w:bCs/>
          <w:i/>
          <w:iCs/>
          <w:sz w:val="24"/>
          <w:szCs w:val="24"/>
        </w:rPr>
        <w:t xml:space="preserve">Говядина и ковбой </w:t>
      </w:r>
      <w:r>
        <w:rPr>
          <w:b/>
          <w:bCs/>
          <w:i/>
          <w:iCs/>
          <w:spacing w:val="-2"/>
          <w:sz w:val="24"/>
          <w:szCs w:val="24"/>
        </w:rPr>
        <w:t>Гладиатор и гладиолус</w:t>
      </w:r>
    </w:p>
    <w:p w:rsidR="00FD7B49" w:rsidRDefault="00C90AED">
      <w:pPr>
        <w:shd w:val="clear" w:color="auto" w:fill="FFFFFF"/>
        <w:tabs>
          <w:tab w:val="left" w:pos="298"/>
        </w:tabs>
        <w:spacing w:before="1378" w:line="274" w:lineRule="exact"/>
        <w:ind w:left="10"/>
      </w:pPr>
      <w:r>
        <w:rPr>
          <w:b/>
          <w:bCs/>
          <w:spacing w:val="-1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Перепишите предложения, расставляя знаки препинания. Назовите возможные пунктуационные</w:t>
      </w:r>
      <w:r>
        <w:rPr>
          <w:sz w:val="24"/>
          <w:szCs w:val="24"/>
        </w:rPr>
        <w:br/>
        <w:t>варианты. Укажите особенности интонации каждого варианта в отдельности.</w:t>
      </w:r>
    </w:p>
    <w:p w:rsidR="00FD7B49" w:rsidRDefault="00C90AED" w:rsidP="00C90AED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42"/>
        <w:rPr>
          <w:b/>
          <w:bCs/>
          <w:i/>
          <w:iCs/>
          <w:spacing w:val="-11"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Брат купил другие акварельные краски.</w:t>
      </w:r>
    </w:p>
    <w:p w:rsidR="00FD7B49" w:rsidRDefault="00C90AED" w:rsidP="00C90AED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42"/>
        <w:rPr>
          <w:b/>
          <w:bCs/>
          <w:i/>
          <w:iCs/>
          <w:spacing w:val="-10"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Пришлось учиться работать на заводе.</w:t>
      </w:r>
    </w:p>
    <w:p w:rsidR="00FD7B49" w:rsidRDefault="00C90AED">
      <w:pPr>
        <w:shd w:val="clear" w:color="auto" w:fill="FFFFFF"/>
        <w:tabs>
          <w:tab w:val="left" w:pos="298"/>
        </w:tabs>
        <w:spacing w:before="1094" w:line="274" w:lineRule="exact"/>
        <w:ind w:left="10"/>
      </w:pPr>
      <w:r>
        <w:rPr>
          <w:b/>
          <w:bCs/>
          <w:spacing w:val="-1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Определите, каким словом заканчивается придуманная журналистом и поэтом Ильёй </w:t>
      </w:r>
      <w:proofErr w:type="spellStart"/>
      <w:r>
        <w:rPr>
          <w:sz w:val="24"/>
          <w:szCs w:val="24"/>
        </w:rPr>
        <w:t>Фоняковым</w:t>
      </w:r>
      <w:proofErr w:type="spellEnd"/>
      <w:r>
        <w:rPr>
          <w:sz w:val="24"/>
          <w:szCs w:val="24"/>
        </w:rPr>
        <w:br/>
        <w:t>фраза</w:t>
      </w:r>
      <w:r>
        <w:rPr>
          <w:b/>
          <w:bCs/>
          <w:sz w:val="24"/>
          <w:szCs w:val="24"/>
        </w:rPr>
        <w:t>: «Тарту дорог как город…»</w:t>
      </w:r>
    </w:p>
    <w:p w:rsidR="00FD7B49" w:rsidRDefault="00C90AED">
      <w:pPr>
        <w:shd w:val="clear" w:color="auto" w:fill="FFFFFF"/>
        <w:tabs>
          <w:tab w:val="left" w:pos="226"/>
        </w:tabs>
        <w:spacing w:line="274" w:lineRule="exact"/>
      </w:pPr>
      <w:r>
        <w:rPr>
          <w:b/>
          <w:bCs/>
          <w:spacing w:val="-9"/>
          <w:sz w:val="24"/>
          <w:szCs w:val="24"/>
        </w:rPr>
        <w:t>а)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встреч</w:t>
      </w:r>
    </w:p>
    <w:p w:rsidR="00FD7B49" w:rsidRDefault="00C90AED">
      <w:pPr>
        <w:shd w:val="clear" w:color="auto" w:fill="FFFFFF"/>
        <w:tabs>
          <w:tab w:val="left" w:pos="226"/>
        </w:tabs>
        <w:spacing w:line="274" w:lineRule="exact"/>
      </w:pPr>
      <w:r>
        <w:rPr>
          <w:b/>
          <w:bCs/>
          <w:spacing w:val="-9"/>
          <w:sz w:val="24"/>
          <w:szCs w:val="24"/>
        </w:rPr>
        <w:t>б)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побед</w:t>
      </w:r>
    </w:p>
    <w:p w:rsidR="00FD7B49" w:rsidRDefault="00C90AED">
      <w:pPr>
        <w:shd w:val="clear" w:color="auto" w:fill="FFFFFF"/>
        <w:tabs>
          <w:tab w:val="left" w:pos="226"/>
        </w:tabs>
        <w:spacing w:line="274" w:lineRule="exact"/>
      </w:pPr>
      <w:r>
        <w:rPr>
          <w:b/>
          <w:bCs/>
          <w:i/>
          <w:iCs/>
          <w:sz w:val="24"/>
          <w:szCs w:val="24"/>
        </w:rPr>
        <w:t>в)</w:t>
      </w:r>
      <w:r>
        <w:rPr>
          <w:b/>
          <w:bCs/>
          <w:i/>
          <w:iCs/>
          <w:sz w:val="24"/>
          <w:szCs w:val="24"/>
        </w:rPr>
        <w:tab/>
        <w:t>разлук</w:t>
      </w:r>
    </w:p>
    <w:p w:rsidR="00FD7B49" w:rsidRDefault="00C90AED">
      <w:pPr>
        <w:shd w:val="clear" w:color="auto" w:fill="FFFFFF"/>
        <w:tabs>
          <w:tab w:val="left" w:pos="226"/>
        </w:tabs>
        <w:spacing w:line="274" w:lineRule="exact"/>
      </w:pPr>
      <w:r>
        <w:rPr>
          <w:b/>
          <w:bCs/>
          <w:spacing w:val="-8"/>
          <w:sz w:val="24"/>
          <w:szCs w:val="24"/>
        </w:rPr>
        <w:t>г)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утрат</w:t>
      </w:r>
    </w:p>
    <w:p w:rsidR="00FD7B49" w:rsidRDefault="00C90AED">
      <w:pPr>
        <w:shd w:val="clear" w:color="auto" w:fill="FFFFFF"/>
        <w:tabs>
          <w:tab w:val="left" w:pos="226"/>
        </w:tabs>
        <w:spacing w:line="274" w:lineRule="exact"/>
      </w:pPr>
      <w:r>
        <w:rPr>
          <w:b/>
          <w:bCs/>
          <w:i/>
          <w:iCs/>
          <w:spacing w:val="-4"/>
          <w:sz w:val="24"/>
          <w:szCs w:val="24"/>
        </w:rPr>
        <w:t>д)</w:t>
      </w:r>
      <w:r>
        <w:rPr>
          <w:b/>
          <w:bCs/>
          <w:i/>
          <w:iCs/>
          <w:sz w:val="24"/>
          <w:szCs w:val="24"/>
        </w:rPr>
        <w:tab/>
        <w:t>удач.</w:t>
      </w:r>
    </w:p>
    <w:p w:rsidR="00FD7B49" w:rsidRDefault="00C90AED">
      <w:pPr>
        <w:shd w:val="clear" w:color="auto" w:fill="FFFFFF"/>
        <w:spacing w:line="274" w:lineRule="exact"/>
      </w:pPr>
      <w:r>
        <w:rPr>
          <w:sz w:val="24"/>
          <w:szCs w:val="24"/>
        </w:rPr>
        <w:t>Как называются подобные фразы? Приведите пример такой фразы.</w:t>
      </w:r>
    </w:p>
    <w:p w:rsidR="00FD7B49" w:rsidRDefault="00C90AED">
      <w:pPr>
        <w:shd w:val="clear" w:color="auto" w:fill="FFFFFF"/>
        <w:tabs>
          <w:tab w:val="left" w:pos="379"/>
        </w:tabs>
        <w:spacing w:before="1094" w:line="278" w:lineRule="exact"/>
        <w:ind w:left="10"/>
      </w:pPr>
      <w:r>
        <w:rPr>
          <w:b/>
          <w:bCs/>
          <w:spacing w:val="-17"/>
          <w:sz w:val="24"/>
          <w:szCs w:val="24"/>
        </w:rPr>
        <w:t>6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ab/>
        <w:t xml:space="preserve">Какими   частями   речи   могут   быть   слова   </w:t>
      </w:r>
      <w:r>
        <w:rPr>
          <w:b/>
          <w:bCs/>
          <w:i/>
          <w:iCs/>
          <w:sz w:val="24"/>
          <w:szCs w:val="24"/>
        </w:rPr>
        <w:t>ПРОСТОЙ,   ГНЕТ,   ПИЛА</w:t>
      </w:r>
      <w:r>
        <w:rPr>
          <w:i/>
          <w:iCs/>
          <w:sz w:val="24"/>
          <w:szCs w:val="24"/>
        </w:rPr>
        <w:t xml:space="preserve">?   </w:t>
      </w:r>
      <w:r>
        <w:rPr>
          <w:sz w:val="24"/>
          <w:szCs w:val="24"/>
        </w:rPr>
        <w:t>Составьте   с   ними</w:t>
      </w:r>
      <w:r>
        <w:rPr>
          <w:sz w:val="24"/>
          <w:szCs w:val="24"/>
        </w:rPr>
        <w:br/>
        <w:t>словосочетания, из которых было бы ясно, какая это часть речи.</w:t>
      </w:r>
    </w:p>
    <w:p w:rsidR="00FD7B49" w:rsidRDefault="00C90AED">
      <w:pPr>
        <w:shd w:val="clear" w:color="auto" w:fill="FFFFFF"/>
        <w:spacing w:before="1090" w:line="283" w:lineRule="exact"/>
        <w:ind w:right="1498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spacing w:val="-1"/>
          <w:sz w:val="24"/>
          <w:szCs w:val="24"/>
        </w:rPr>
        <w:t xml:space="preserve">Какое из этих прилагательных по составу отличается от остальных? Ответ обоснуйте. </w:t>
      </w:r>
      <w:r>
        <w:rPr>
          <w:b/>
          <w:bCs/>
          <w:i/>
          <w:iCs/>
          <w:sz w:val="24"/>
          <w:szCs w:val="24"/>
        </w:rPr>
        <w:t>ПЛОСКИЙ, БРОСКИЙ, ВЕСКИЙ, ПЕРМСКИЙ, МАЙСКИЙ.</w:t>
      </w:r>
    </w:p>
    <w:p w:rsidR="00FD7B49" w:rsidRDefault="00FD7B49">
      <w:pPr>
        <w:shd w:val="clear" w:color="auto" w:fill="FFFFFF"/>
        <w:spacing w:before="1090" w:line="283" w:lineRule="exact"/>
        <w:ind w:right="1498"/>
        <w:sectPr w:rsidR="00FD7B49">
          <w:type w:val="continuous"/>
          <w:pgSz w:w="11909" w:h="16834"/>
          <w:pgMar w:top="375" w:right="571" w:bottom="360" w:left="566" w:header="720" w:footer="720" w:gutter="0"/>
          <w:cols w:space="60"/>
          <w:noEndnote/>
        </w:sectPr>
      </w:pPr>
    </w:p>
    <w:p w:rsidR="00FD7B49" w:rsidRDefault="00FD7B49">
      <w:pPr>
        <w:shd w:val="clear" w:color="auto" w:fill="FFFFFF"/>
      </w:pPr>
    </w:p>
    <w:p w:rsidR="00FD7B49" w:rsidRDefault="00FD7B49">
      <w:pPr>
        <w:shd w:val="clear" w:color="auto" w:fill="FFFFFF"/>
      </w:pPr>
    </w:p>
    <w:p w:rsidR="00FD7B49" w:rsidRDefault="00C90AED">
      <w:pPr>
        <w:shd w:val="clear" w:color="auto" w:fill="FFFFFF"/>
        <w:tabs>
          <w:tab w:val="left" w:pos="394"/>
        </w:tabs>
        <w:spacing w:line="278" w:lineRule="exact"/>
        <w:ind w:left="82"/>
        <w:jc w:val="both"/>
      </w:pPr>
      <w:r>
        <w:rPr>
          <w:b/>
          <w:bCs/>
          <w:spacing w:val="-11"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В общественном транспорте звучит объявление</w:t>
      </w:r>
      <w:r>
        <w:rPr>
          <w:b/>
          <w:bCs/>
          <w:sz w:val="24"/>
          <w:szCs w:val="24"/>
        </w:rPr>
        <w:t>: «УВАЖАЕМЫЕ ПАССАЖИРЫ! В ЦЕЛЯХ</w:t>
      </w:r>
      <w:r>
        <w:rPr>
          <w:b/>
          <w:bCs/>
          <w:sz w:val="24"/>
          <w:szCs w:val="24"/>
        </w:rPr>
        <w:br/>
        <w:t>ОБЕСПЕЧЕНИЯ ВАШЕЙ БЕЗОПАСНОСТИ, НАХОДЯСЬ НА ОСТАНОВОЧНОМ ПУНКТЕ,</w:t>
      </w:r>
      <w:r>
        <w:rPr>
          <w:b/>
          <w:bCs/>
          <w:sz w:val="24"/>
          <w:szCs w:val="24"/>
        </w:rPr>
        <w:br/>
        <w:t>НЕ ПРИБЛИЖАЙТЕСЬ К ДВИЖУЩЕМУСЯ ТРАНСПОРТУ ДО ЕГО ПОЛНОЙ</w:t>
      </w:r>
      <w:r>
        <w:rPr>
          <w:b/>
          <w:bCs/>
          <w:sz w:val="24"/>
          <w:szCs w:val="24"/>
        </w:rPr>
        <w:br/>
        <w:t xml:space="preserve">ОСТАНОВКИ». </w:t>
      </w:r>
      <w:r>
        <w:rPr>
          <w:sz w:val="24"/>
          <w:szCs w:val="24"/>
        </w:rPr>
        <w:t>Что здесь неправильно с точки зрения русского языка?</w:t>
      </w:r>
    </w:p>
    <w:p w:rsidR="00FD7B49" w:rsidRDefault="00C90AED">
      <w:pPr>
        <w:shd w:val="clear" w:color="auto" w:fill="FFFFFF"/>
        <w:tabs>
          <w:tab w:val="left" w:pos="317"/>
        </w:tabs>
        <w:spacing w:before="1099"/>
        <w:ind w:left="86"/>
      </w:pPr>
      <w:r>
        <w:rPr>
          <w:b/>
          <w:bCs/>
          <w:spacing w:val="-12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Реши лингвистическую задачу?</w:t>
      </w:r>
    </w:p>
    <w:p w:rsidR="00FD7B49" w:rsidRDefault="00C90AED">
      <w:pPr>
        <w:shd w:val="clear" w:color="auto" w:fill="FFFFFF"/>
        <w:ind w:left="72"/>
      </w:pPr>
      <w:r>
        <w:rPr>
          <w:b/>
          <w:bCs/>
          <w:i/>
          <w:iCs/>
          <w:sz w:val="24"/>
          <w:szCs w:val="24"/>
        </w:rPr>
        <w:t xml:space="preserve">Вчера я видел </w:t>
      </w:r>
      <w:proofErr w:type="spellStart"/>
      <w:r>
        <w:rPr>
          <w:b/>
          <w:bCs/>
          <w:i/>
          <w:iCs/>
          <w:sz w:val="24"/>
          <w:szCs w:val="24"/>
        </w:rPr>
        <w:t>Шляфер</w:t>
      </w:r>
      <w:proofErr w:type="spellEnd"/>
      <w:r>
        <w:rPr>
          <w:b/>
          <w:bCs/>
          <w:i/>
          <w:iCs/>
          <w:sz w:val="24"/>
          <w:szCs w:val="24"/>
        </w:rPr>
        <w:t xml:space="preserve">, а сегодня - </w:t>
      </w:r>
      <w:proofErr w:type="spellStart"/>
      <w:r>
        <w:rPr>
          <w:b/>
          <w:bCs/>
          <w:i/>
          <w:iCs/>
          <w:sz w:val="24"/>
          <w:szCs w:val="24"/>
        </w:rPr>
        <w:t>Шляфера</w:t>
      </w:r>
      <w:proofErr w:type="spellEnd"/>
      <w:r>
        <w:rPr>
          <w:b/>
          <w:bCs/>
          <w:i/>
          <w:iCs/>
          <w:sz w:val="24"/>
          <w:szCs w:val="24"/>
        </w:rPr>
        <w:t>. Когда я видел сестру, а когда брата?</w:t>
      </w:r>
    </w:p>
    <w:p w:rsidR="00FD7B49" w:rsidRDefault="00C90AED" w:rsidP="00C90AED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085" w:line="283" w:lineRule="exact"/>
        <w:ind w:left="82"/>
        <w:jc w:val="both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t xml:space="preserve">В древнерусском языке корень </w:t>
      </w:r>
      <w:r>
        <w:rPr>
          <w:b/>
          <w:bCs/>
          <w:sz w:val="24"/>
          <w:szCs w:val="24"/>
        </w:rPr>
        <w:t xml:space="preserve">- ВОНЬ - </w:t>
      </w:r>
      <w:r>
        <w:rPr>
          <w:sz w:val="24"/>
          <w:szCs w:val="24"/>
        </w:rPr>
        <w:t>обозначал не неприятный запах, а запах вообще. Какими фактами современного русского языка можно это подтвердить</w:t>
      </w:r>
      <w:r>
        <w:rPr>
          <w:b/>
          <w:bCs/>
          <w:sz w:val="24"/>
          <w:szCs w:val="24"/>
        </w:rPr>
        <w:t>?</w:t>
      </w:r>
    </w:p>
    <w:p w:rsidR="00FD7B49" w:rsidRDefault="00C90AED" w:rsidP="00C90AED">
      <w:pPr>
        <w:numPr>
          <w:ilvl w:val="0"/>
          <w:numId w:val="2"/>
        </w:numPr>
        <w:shd w:val="clear" w:color="auto" w:fill="FFFFFF"/>
        <w:tabs>
          <w:tab w:val="left" w:pos="446"/>
          <w:tab w:val="left" w:pos="4344"/>
        </w:tabs>
        <w:spacing w:before="1085" w:line="283" w:lineRule="exact"/>
        <w:ind w:left="82" w:right="2208"/>
        <w:rPr>
          <w:b/>
          <w:bCs/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Составьте пословицы, используя части выражений из первой и второй колонок</w:t>
      </w:r>
      <w:r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взялся за гуж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ничего не делать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82"/>
      </w:pPr>
      <w:r>
        <w:rPr>
          <w:b/>
          <w:bCs/>
          <w:i/>
          <w:iCs/>
          <w:spacing w:val="-4"/>
          <w:sz w:val="24"/>
          <w:szCs w:val="24"/>
        </w:rPr>
        <w:t>делу время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и весна не красна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72"/>
      </w:pPr>
      <w:r>
        <w:rPr>
          <w:b/>
          <w:bCs/>
          <w:i/>
          <w:iCs/>
          <w:spacing w:val="-2"/>
          <w:sz w:val="24"/>
          <w:szCs w:val="24"/>
        </w:rPr>
        <w:t>гром не грянет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в лес не ходить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91"/>
      </w:pPr>
      <w:r>
        <w:rPr>
          <w:b/>
          <w:bCs/>
          <w:i/>
          <w:iCs/>
          <w:spacing w:val="-3"/>
          <w:sz w:val="24"/>
          <w:szCs w:val="24"/>
        </w:rPr>
        <w:t>чем дальше в лес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мужик не перекрестится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72"/>
      </w:pPr>
      <w:r>
        <w:rPr>
          <w:b/>
          <w:bCs/>
          <w:i/>
          <w:iCs/>
          <w:spacing w:val="-3"/>
          <w:sz w:val="24"/>
          <w:szCs w:val="24"/>
        </w:rPr>
        <w:t>за все браться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 xml:space="preserve">что топор </w:t>
      </w:r>
      <w:proofErr w:type="spellStart"/>
      <w:r>
        <w:rPr>
          <w:b/>
          <w:bCs/>
          <w:i/>
          <w:iCs/>
          <w:spacing w:val="-2"/>
          <w:sz w:val="24"/>
          <w:szCs w:val="24"/>
        </w:rPr>
        <w:t>неточеный</w:t>
      </w:r>
      <w:proofErr w:type="spellEnd"/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82"/>
      </w:pPr>
      <w:r>
        <w:rPr>
          <w:b/>
          <w:bCs/>
          <w:i/>
          <w:iCs/>
          <w:spacing w:val="-3"/>
          <w:sz w:val="24"/>
          <w:szCs w:val="24"/>
        </w:rPr>
        <w:t>скучен день до вечера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не говори, что не дюж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72"/>
      </w:pPr>
      <w:r>
        <w:rPr>
          <w:b/>
          <w:bCs/>
          <w:i/>
          <w:iCs/>
          <w:spacing w:val="-2"/>
          <w:sz w:val="24"/>
          <w:szCs w:val="24"/>
        </w:rPr>
        <w:t>маленькое дело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коли делать нечего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82"/>
      </w:pPr>
      <w:r>
        <w:rPr>
          <w:b/>
          <w:bCs/>
          <w:i/>
          <w:iCs/>
          <w:spacing w:val="-3"/>
          <w:sz w:val="24"/>
          <w:szCs w:val="24"/>
        </w:rPr>
        <w:t>волков бояться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потехе час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91"/>
      </w:pPr>
      <w:r>
        <w:rPr>
          <w:b/>
          <w:bCs/>
          <w:i/>
          <w:iCs/>
          <w:spacing w:val="-4"/>
          <w:sz w:val="24"/>
          <w:szCs w:val="24"/>
        </w:rPr>
        <w:t>человек неученый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тем больше дров</w:t>
      </w:r>
    </w:p>
    <w:p w:rsidR="00FD7B49" w:rsidRDefault="00C90AED">
      <w:pPr>
        <w:shd w:val="clear" w:color="auto" w:fill="FFFFFF"/>
        <w:tabs>
          <w:tab w:val="left" w:pos="4282"/>
        </w:tabs>
        <w:spacing w:line="274" w:lineRule="exact"/>
        <w:ind w:left="82"/>
      </w:pPr>
      <w:r>
        <w:rPr>
          <w:b/>
          <w:bCs/>
          <w:i/>
          <w:iCs/>
          <w:spacing w:val="-2"/>
          <w:sz w:val="24"/>
          <w:szCs w:val="24"/>
        </w:rPr>
        <w:t>на чужой стороне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лучше большого безделья</w:t>
      </w:r>
    </w:p>
    <w:p w:rsidR="00C90AED" w:rsidRDefault="00C90AED">
      <w:pPr>
        <w:shd w:val="clear" w:color="auto" w:fill="FFFFFF"/>
        <w:spacing w:before="1651" w:line="274" w:lineRule="exact"/>
        <w:ind w:left="86"/>
        <w:jc w:val="both"/>
      </w:pPr>
      <w:r>
        <w:rPr>
          <w:b/>
          <w:bCs/>
          <w:sz w:val="24"/>
          <w:szCs w:val="24"/>
        </w:rPr>
        <w:t xml:space="preserve">12. </w:t>
      </w:r>
      <w:r>
        <w:rPr>
          <w:sz w:val="24"/>
          <w:szCs w:val="24"/>
        </w:rPr>
        <w:t>Когда-то на Руси был обычай: хозяева, накормив уходящих гостей, снимали скатерть со стола и клали им под ноги. Люди уходили из дома по скатерти. Потом её разрывали на кусочки и, махая, показывали, что след ушедшего, а значит, и память о нём, остались в доме. Обычай этот давно утрачен, но отголосок его сохранился в языке. Назовите фразеологизм, в котором отражена давняя традиция проводов гостей. Изменился ли со временем его смысл? Докажите свою точку зрения.</w:t>
      </w:r>
    </w:p>
    <w:sectPr w:rsidR="00C90AED">
      <w:pgSz w:w="11909" w:h="16834"/>
      <w:pgMar w:top="1440" w:right="576" w:bottom="720" w:left="4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B60"/>
    <w:multiLevelType w:val="singleLevel"/>
    <w:tmpl w:val="DB48E67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63E33786"/>
    <w:multiLevelType w:val="singleLevel"/>
    <w:tmpl w:val="8B12DA6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6BCD6ECA"/>
    <w:multiLevelType w:val="hybridMultilevel"/>
    <w:tmpl w:val="3D7A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ED"/>
    <w:rsid w:val="001F169E"/>
    <w:rsid w:val="00571901"/>
    <w:rsid w:val="00C90AE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2019-09-09T21:41:00Z</dcterms:created>
  <dcterms:modified xsi:type="dcterms:W3CDTF">2019-09-09T21:41:00Z</dcterms:modified>
</cp:coreProperties>
</file>