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tblpY="1175"/>
        <w:tblOverlap w:val="never"/>
        <w:tblW w:w="0" w:type="auto"/>
        <w:tblLayout w:type="fixed"/>
        <w:tblLook w:val="01E0"/>
      </w:tblPr>
      <w:tblGrid>
        <w:gridCol w:w="2518"/>
        <w:gridCol w:w="7088"/>
      </w:tblGrid>
      <w:tr w:rsidR="00A64CFC" w:rsidRPr="00EE7333" w:rsidTr="00175BC1">
        <w:trPr>
          <w:trHeight w:val="2597"/>
        </w:trPr>
        <w:tc>
          <w:tcPr>
            <w:tcW w:w="2518" w:type="dxa"/>
          </w:tcPr>
          <w:p w:rsidR="00A64CFC" w:rsidRPr="00EE7333" w:rsidRDefault="00A64CFC" w:rsidP="00175BC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b/>
                <w:bCs/>
                <w:sz w:val="8"/>
                <w:szCs w:val="8"/>
              </w:rPr>
            </w:pPr>
          </w:p>
          <w:p w:rsidR="00A64CFC" w:rsidRPr="00EE7333" w:rsidRDefault="00A64CFC" w:rsidP="00175BC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b/>
                <w:bCs/>
                <w:sz w:val="8"/>
                <w:szCs w:val="8"/>
              </w:rPr>
            </w:pPr>
          </w:p>
          <w:p w:rsidR="00A64CFC" w:rsidRPr="00EE7333" w:rsidRDefault="00A64CFC" w:rsidP="00175BC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ru-RU"/>
              </w:rPr>
              <w:drawing>
                <wp:inline distT="0" distB="0" distL="0" distR="0">
                  <wp:extent cx="1514475" cy="1457325"/>
                  <wp:effectExtent l="19050" t="0" r="9525" b="0"/>
                  <wp:docPr id="1" name="Рисунок 1" descr="Лого послед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послед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A64CFC" w:rsidRPr="00EE7333" w:rsidRDefault="00A64CFC" w:rsidP="00A64CFC">
            <w:pPr>
              <w:pStyle w:val="1"/>
              <w:jc w:val="center"/>
              <w:rPr>
                <w:b w:val="0"/>
                <w:bCs w:val="0"/>
                <w:color w:val="000000"/>
                <w:szCs w:val="20"/>
              </w:rPr>
            </w:pPr>
            <w:r w:rsidRPr="00EE7333">
              <w:rPr>
                <w:b w:val="0"/>
                <w:bCs w:val="0"/>
                <w:color w:val="000000"/>
                <w:szCs w:val="20"/>
              </w:rPr>
              <w:t>КОМИТЕТ ОБЩЕГО И ПРОФЕССИОНАЛЬНОГО ОБРАЗОВАНИЯ</w:t>
            </w:r>
          </w:p>
          <w:p w:rsidR="00A64CFC" w:rsidRPr="00EE7333" w:rsidRDefault="00A64CFC" w:rsidP="00A64CFC">
            <w:pPr>
              <w:pStyle w:val="1"/>
              <w:jc w:val="center"/>
              <w:rPr>
                <w:b w:val="0"/>
                <w:bCs w:val="0"/>
                <w:color w:val="000000"/>
                <w:szCs w:val="20"/>
              </w:rPr>
            </w:pPr>
            <w:r w:rsidRPr="00EE7333">
              <w:rPr>
                <w:b w:val="0"/>
                <w:bCs w:val="0"/>
                <w:color w:val="000000"/>
                <w:szCs w:val="20"/>
              </w:rPr>
              <w:t>ЛЕНИНГРАДСКОЙ ОБЛАСТИ</w:t>
            </w:r>
          </w:p>
          <w:p w:rsidR="00A64CFC" w:rsidRPr="00EE7333" w:rsidRDefault="00A64CFC" w:rsidP="00A64CFC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A64CFC" w:rsidRPr="00EE7333" w:rsidRDefault="00A64CFC" w:rsidP="00A64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333">
              <w:rPr>
                <w:rFonts w:ascii="Times New Roman" w:hAnsi="Times New Roman"/>
              </w:rPr>
              <w:t>Государственное автономное  образовательное учреждение</w:t>
            </w:r>
          </w:p>
          <w:p w:rsidR="00A64CFC" w:rsidRPr="00EE7333" w:rsidRDefault="00A64CFC" w:rsidP="00A64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333">
              <w:rPr>
                <w:rFonts w:ascii="Times New Roman" w:hAnsi="Times New Roman"/>
              </w:rPr>
              <w:t>дополнительного  профессионального образования</w:t>
            </w:r>
          </w:p>
          <w:p w:rsidR="00A64CFC" w:rsidRPr="00EE7333" w:rsidRDefault="00A64CFC" w:rsidP="00A64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333">
              <w:rPr>
                <w:rFonts w:ascii="Times New Roman" w:hAnsi="Times New Roman"/>
                <w:sz w:val="28"/>
                <w:szCs w:val="28"/>
              </w:rPr>
              <w:t>«Ленинградский областной институт развития образования»</w:t>
            </w:r>
          </w:p>
          <w:p w:rsidR="00A64CFC" w:rsidRPr="00EE7333" w:rsidRDefault="00A64CFC" w:rsidP="00A64C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7333">
              <w:rPr>
                <w:rFonts w:ascii="Times New Roman" w:hAnsi="Times New Roman"/>
                <w:bCs/>
              </w:rPr>
              <w:t xml:space="preserve">  (ГАОУ ДПО «ЛОИРО»)</w:t>
            </w:r>
          </w:p>
          <w:p w:rsidR="00A64CFC" w:rsidRPr="00EE7333" w:rsidRDefault="00A64CFC" w:rsidP="00175BC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A64CFC" w:rsidRPr="00EE7333" w:rsidRDefault="00A64CFC" w:rsidP="00175BC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E7333">
              <w:rPr>
                <w:rFonts w:ascii="Times New Roman" w:hAnsi="Times New Roman"/>
                <w:bCs/>
                <w:sz w:val="16"/>
                <w:szCs w:val="16"/>
              </w:rPr>
              <w:t>Чкаловский пр., д.25-а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литер А</w:t>
            </w:r>
            <w:r w:rsidRPr="00EE7333">
              <w:rPr>
                <w:rFonts w:ascii="Times New Roman" w:hAnsi="Times New Roman"/>
                <w:bCs/>
                <w:sz w:val="16"/>
                <w:szCs w:val="16"/>
              </w:rPr>
              <w:t>, г. Санкт-Петербург,197136</w:t>
            </w:r>
          </w:p>
          <w:p w:rsidR="00A64CFC" w:rsidRPr="00EE7333" w:rsidRDefault="00A64CFC" w:rsidP="00175BC1">
            <w:pPr>
              <w:pStyle w:val="2"/>
              <w:rPr>
                <w:b w:val="0"/>
                <w:color w:val="000000"/>
                <w:sz w:val="16"/>
                <w:szCs w:val="16"/>
              </w:rPr>
            </w:pPr>
            <w:r w:rsidRPr="00EE7333">
              <w:rPr>
                <w:b w:val="0"/>
                <w:color w:val="000000"/>
                <w:sz w:val="16"/>
                <w:szCs w:val="16"/>
              </w:rPr>
              <w:t xml:space="preserve">Телефон: (812) 372 -50-39, факс: (812) 372-53-92, </w:t>
            </w:r>
            <w:hyperlink r:id="rId7" w:history="1">
              <w:r w:rsidRPr="00EE7333">
                <w:rPr>
                  <w:rStyle w:val="a5"/>
                  <w:b w:val="0"/>
                  <w:color w:val="000000"/>
                  <w:sz w:val="16"/>
                  <w:szCs w:val="16"/>
                  <w:lang w:val="de-DE"/>
                </w:rPr>
                <w:t>http</w:t>
              </w:r>
              <w:r w:rsidRPr="00EE7333">
                <w:rPr>
                  <w:rStyle w:val="a5"/>
                  <w:b w:val="0"/>
                  <w:color w:val="000000"/>
                  <w:sz w:val="16"/>
                  <w:szCs w:val="16"/>
                </w:rPr>
                <w:t>://</w:t>
              </w:r>
              <w:r w:rsidRPr="00EE7333">
                <w:rPr>
                  <w:rStyle w:val="a5"/>
                  <w:b w:val="0"/>
                  <w:color w:val="000000"/>
                  <w:sz w:val="16"/>
                  <w:szCs w:val="16"/>
                  <w:lang w:val="de-DE"/>
                </w:rPr>
                <w:t>loiro</w:t>
              </w:r>
              <w:r w:rsidRPr="00EE7333">
                <w:rPr>
                  <w:rStyle w:val="a5"/>
                  <w:b w:val="0"/>
                  <w:color w:val="000000"/>
                  <w:sz w:val="16"/>
                  <w:szCs w:val="16"/>
                </w:rPr>
                <w:t>.</w:t>
              </w:r>
              <w:r w:rsidRPr="00EE7333">
                <w:rPr>
                  <w:rStyle w:val="a5"/>
                  <w:b w:val="0"/>
                  <w:color w:val="000000"/>
                  <w:sz w:val="16"/>
                  <w:szCs w:val="16"/>
                  <w:lang w:val="de-DE"/>
                </w:rPr>
                <w:t>ru</w:t>
              </w:r>
            </w:hyperlink>
            <w:r w:rsidRPr="00EE7333">
              <w:rPr>
                <w:b w:val="0"/>
                <w:color w:val="000000"/>
                <w:sz w:val="16"/>
                <w:szCs w:val="16"/>
                <w:u w:val="single"/>
              </w:rPr>
              <w:t xml:space="preserve">, </w:t>
            </w:r>
            <w:r w:rsidRPr="00EE7333">
              <w:rPr>
                <w:b w:val="0"/>
                <w:color w:val="000000"/>
                <w:sz w:val="16"/>
                <w:szCs w:val="16"/>
                <w:lang w:val="de-DE"/>
              </w:rPr>
              <w:t>e</w:t>
            </w:r>
            <w:r w:rsidRPr="00EE7333">
              <w:rPr>
                <w:b w:val="0"/>
                <w:color w:val="000000"/>
                <w:sz w:val="16"/>
                <w:szCs w:val="16"/>
              </w:rPr>
              <w:t>-</w:t>
            </w:r>
            <w:r w:rsidRPr="00EE7333">
              <w:rPr>
                <w:b w:val="0"/>
                <w:color w:val="000000"/>
                <w:sz w:val="16"/>
                <w:szCs w:val="16"/>
                <w:lang w:val="de-DE"/>
              </w:rPr>
              <w:t>mail</w:t>
            </w:r>
            <w:r w:rsidRPr="00EE7333">
              <w:rPr>
                <w:b w:val="0"/>
                <w:color w:val="000000"/>
                <w:sz w:val="16"/>
                <w:szCs w:val="16"/>
              </w:rPr>
              <w:t xml:space="preserve">: </w:t>
            </w:r>
            <w:r w:rsidRPr="00EE7333">
              <w:rPr>
                <w:b w:val="0"/>
                <w:color w:val="000000"/>
                <w:sz w:val="16"/>
                <w:szCs w:val="16"/>
                <w:lang w:val="de-DE"/>
              </w:rPr>
              <w:t>office</w:t>
            </w:r>
            <w:r w:rsidRPr="00EE7333">
              <w:rPr>
                <w:b w:val="0"/>
                <w:color w:val="000000"/>
                <w:sz w:val="16"/>
                <w:szCs w:val="16"/>
              </w:rPr>
              <w:t>@</w:t>
            </w:r>
            <w:r w:rsidRPr="00EE7333">
              <w:rPr>
                <w:b w:val="0"/>
                <w:color w:val="000000"/>
                <w:sz w:val="16"/>
                <w:szCs w:val="16"/>
                <w:lang w:val="de-DE"/>
              </w:rPr>
              <w:t>loiro</w:t>
            </w:r>
            <w:r w:rsidRPr="00EE7333">
              <w:rPr>
                <w:b w:val="0"/>
                <w:color w:val="000000"/>
                <w:sz w:val="16"/>
                <w:szCs w:val="16"/>
              </w:rPr>
              <w:t>.</w:t>
            </w:r>
            <w:r w:rsidRPr="00EE7333">
              <w:rPr>
                <w:b w:val="0"/>
                <w:color w:val="000000"/>
                <w:sz w:val="16"/>
                <w:szCs w:val="16"/>
                <w:lang w:val="de-DE"/>
              </w:rPr>
              <w:t>ru</w:t>
            </w:r>
          </w:p>
          <w:p w:rsidR="00A64CFC" w:rsidRPr="00EE7333" w:rsidRDefault="00A64CFC" w:rsidP="00175B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7333">
              <w:rPr>
                <w:rFonts w:ascii="Times New Roman" w:hAnsi="Times New Roman"/>
                <w:bCs/>
                <w:sz w:val="16"/>
                <w:szCs w:val="16"/>
              </w:rPr>
              <w:t>ОКПО 46241861, ОГРН 1024701243390, ИНН 4705016800 / КПП 781301001</w:t>
            </w:r>
          </w:p>
        </w:tc>
      </w:tr>
    </w:tbl>
    <w:p w:rsidR="000C21DB" w:rsidRPr="00942F31" w:rsidRDefault="000C21DB" w:rsidP="00E20C4D">
      <w:pPr>
        <w:pStyle w:val="a3"/>
        <w:shd w:val="clear" w:color="auto" w:fill="FFFFFF"/>
        <w:spacing w:before="195" w:beforeAutospacing="0" w:after="195" w:afterAutospacing="0" w:line="276" w:lineRule="auto"/>
        <w:jc w:val="center"/>
        <w:rPr>
          <w:b/>
          <w:color w:val="000000"/>
        </w:rPr>
      </w:pPr>
      <w:r w:rsidRPr="00942F31">
        <w:rPr>
          <w:b/>
          <w:color w:val="000000"/>
        </w:rPr>
        <w:t xml:space="preserve">Кафедра </w:t>
      </w:r>
      <w:r w:rsidR="0091361D" w:rsidRPr="00942F31">
        <w:rPr>
          <w:b/>
          <w:color w:val="000000"/>
        </w:rPr>
        <w:t>и</w:t>
      </w:r>
      <w:r w:rsidR="00191F82" w:rsidRPr="00942F31">
        <w:rPr>
          <w:b/>
          <w:color w:val="000000"/>
        </w:rPr>
        <w:t xml:space="preserve">стории и </w:t>
      </w:r>
      <w:r w:rsidR="0091361D" w:rsidRPr="00942F31">
        <w:rPr>
          <w:b/>
          <w:color w:val="000000"/>
        </w:rPr>
        <w:t>социально-гуманитарных дисциплин</w:t>
      </w:r>
    </w:p>
    <w:p w:rsidR="00E37093" w:rsidRPr="00942F31" w:rsidRDefault="00501F28" w:rsidP="00AD23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42F31">
        <w:rPr>
          <w:b/>
          <w:color w:val="000000"/>
        </w:rPr>
        <w:t>Методические рекомендации</w:t>
      </w:r>
    </w:p>
    <w:p w:rsidR="00A80F73" w:rsidRDefault="00501F28" w:rsidP="00AD23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42F31">
        <w:rPr>
          <w:b/>
          <w:color w:val="000000"/>
        </w:rPr>
        <w:t>для проведения муниципального</w:t>
      </w:r>
      <w:r w:rsidR="00AD2332">
        <w:rPr>
          <w:b/>
          <w:color w:val="000000"/>
        </w:rPr>
        <w:t xml:space="preserve"> и регионального этапов</w:t>
      </w:r>
      <w:r w:rsidRPr="00942F31">
        <w:rPr>
          <w:b/>
          <w:color w:val="000000"/>
        </w:rPr>
        <w:t xml:space="preserve"> олимпиады по </w:t>
      </w:r>
      <w:r w:rsidR="00A80F73">
        <w:rPr>
          <w:b/>
          <w:color w:val="000000"/>
        </w:rPr>
        <w:t>ИНЖЕНЕРНОМУ ПРОЕКТИРОВАНИЮ И КОМПЬЮТЕРНОЙ ГРАФИКЕ</w:t>
      </w:r>
    </w:p>
    <w:p w:rsidR="00501F28" w:rsidRPr="00942F31" w:rsidRDefault="00934E5B" w:rsidP="00AD23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42F31">
        <w:rPr>
          <w:b/>
          <w:color w:val="000000"/>
        </w:rPr>
        <w:t xml:space="preserve"> </w:t>
      </w:r>
      <w:r w:rsidR="005A4438" w:rsidRPr="00942F31">
        <w:rPr>
          <w:b/>
          <w:color w:val="000000"/>
        </w:rPr>
        <w:t>в 2019-2020</w:t>
      </w:r>
      <w:r w:rsidR="00501F28" w:rsidRPr="00942F31">
        <w:rPr>
          <w:b/>
          <w:color w:val="000000"/>
        </w:rPr>
        <w:t xml:space="preserve"> учебном году</w:t>
      </w:r>
    </w:p>
    <w:p w:rsidR="00934E5B" w:rsidRPr="00942F31" w:rsidRDefault="00934E5B" w:rsidP="00AE0D4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</w:p>
    <w:p w:rsidR="00AE0D4D" w:rsidRPr="00942F31" w:rsidRDefault="00FF426D" w:rsidP="00AE0D4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  <w:r w:rsidRPr="00942F31">
        <w:rPr>
          <w:b/>
          <w:bCs/>
          <w:color w:val="000000"/>
        </w:rPr>
        <w:t>«Любовь к</w:t>
      </w:r>
      <w:r w:rsidR="00AE0D4D" w:rsidRPr="00942F31">
        <w:rPr>
          <w:b/>
          <w:bCs/>
          <w:color w:val="000000"/>
        </w:rPr>
        <w:t xml:space="preserve"> Родине начинается с любви </w:t>
      </w:r>
    </w:p>
    <w:p w:rsidR="00AE0D4D" w:rsidRPr="00942F31" w:rsidRDefault="00AE0D4D" w:rsidP="00AE0D4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  <w:r w:rsidRPr="00942F31">
        <w:rPr>
          <w:b/>
          <w:bCs/>
          <w:color w:val="000000"/>
        </w:rPr>
        <w:t>к тому месту, где ты живешь»</w:t>
      </w:r>
      <w:r w:rsidR="00934E5B" w:rsidRPr="00942F31">
        <w:rPr>
          <w:b/>
          <w:bCs/>
          <w:color w:val="000000"/>
        </w:rPr>
        <w:t>.</w:t>
      </w:r>
    </w:p>
    <w:p w:rsidR="00934E5B" w:rsidRPr="00942F31" w:rsidRDefault="00934E5B" w:rsidP="00AE0D4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</w:p>
    <w:p w:rsidR="001F581A" w:rsidRDefault="00416105" w:rsidP="001F58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1">
        <w:rPr>
          <w:rFonts w:ascii="Times New Roman" w:eastAsia="Calibri" w:hAnsi="Times New Roman" w:cs="Times New Roman"/>
          <w:sz w:val="24"/>
          <w:szCs w:val="24"/>
        </w:rPr>
        <w:t xml:space="preserve">Олимпиада по </w:t>
      </w:r>
      <w:r w:rsidR="00A80F73">
        <w:rPr>
          <w:rFonts w:ascii="Times New Roman" w:eastAsia="Calibri" w:hAnsi="Times New Roman" w:cs="Times New Roman"/>
          <w:sz w:val="24"/>
          <w:szCs w:val="24"/>
        </w:rPr>
        <w:t xml:space="preserve">инженерному проектированию и компьютерной графике </w:t>
      </w:r>
      <w:r w:rsidRPr="00942F31">
        <w:rPr>
          <w:rFonts w:ascii="Times New Roman" w:eastAsia="Calibri" w:hAnsi="Times New Roman" w:cs="Times New Roman"/>
          <w:sz w:val="24"/>
          <w:szCs w:val="24"/>
        </w:rPr>
        <w:t xml:space="preserve"> проводится в </w:t>
      </w:r>
      <w:r w:rsidR="00D32801">
        <w:rPr>
          <w:rFonts w:ascii="Times New Roman" w:eastAsia="Calibri" w:hAnsi="Times New Roman" w:cs="Times New Roman"/>
          <w:sz w:val="24"/>
          <w:szCs w:val="24"/>
        </w:rPr>
        <w:t xml:space="preserve">целях </w:t>
      </w:r>
      <w:r w:rsidR="0084177E">
        <w:rPr>
          <w:rFonts w:ascii="Times New Roman" w:eastAsia="Calibri" w:hAnsi="Times New Roman" w:cs="Times New Roman"/>
          <w:sz w:val="24"/>
          <w:szCs w:val="24"/>
        </w:rPr>
        <w:t>со</w:t>
      </w:r>
      <w:r w:rsidR="000B2F32">
        <w:rPr>
          <w:rFonts w:ascii="Times New Roman" w:eastAsia="Calibri" w:hAnsi="Times New Roman" w:cs="Times New Roman"/>
          <w:sz w:val="24"/>
          <w:szCs w:val="24"/>
        </w:rPr>
        <w:t>хранения исторической памяти и в ознаме</w:t>
      </w:r>
      <w:r w:rsidR="0084177E">
        <w:rPr>
          <w:rFonts w:ascii="Times New Roman" w:eastAsia="Calibri" w:hAnsi="Times New Roman" w:cs="Times New Roman"/>
          <w:sz w:val="24"/>
          <w:szCs w:val="24"/>
        </w:rPr>
        <w:t>нование 75</w:t>
      </w:r>
      <w:r w:rsidR="00D32801">
        <w:rPr>
          <w:rFonts w:ascii="Times New Roman" w:eastAsia="Calibri" w:hAnsi="Times New Roman" w:cs="Times New Roman"/>
          <w:sz w:val="24"/>
          <w:szCs w:val="24"/>
        </w:rPr>
        <w:t>-</w:t>
      </w:r>
      <w:r w:rsidR="0084177E">
        <w:rPr>
          <w:rFonts w:ascii="Times New Roman" w:eastAsia="Calibri" w:hAnsi="Times New Roman" w:cs="Times New Roman"/>
          <w:sz w:val="24"/>
          <w:szCs w:val="24"/>
        </w:rPr>
        <w:t xml:space="preserve">летия </w:t>
      </w:r>
      <w:r w:rsidR="00036C2C"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Победы в Великой Отечественной во</w:t>
      </w:r>
      <w:r w:rsidR="000B2F32">
        <w:rPr>
          <w:rFonts w:ascii="Times New Roman" w:eastAsia="Times New Roman" w:hAnsi="Times New Roman" w:cs="Times New Roman"/>
          <w:sz w:val="24"/>
          <w:szCs w:val="24"/>
          <w:lang w:eastAsia="ru-RU"/>
        </w:rPr>
        <w:t>йне 1941-1945 годов Указом президента Российской Федерации В.В. Путина 2020 год объявлен Годом памяти и славы.</w:t>
      </w:r>
    </w:p>
    <w:p w:rsidR="007C526F" w:rsidRDefault="00416F3C" w:rsidP="001F581A">
      <w:pPr>
        <w:spacing w:after="0"/>
        <w:ind w:firstLine="708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sz w:val="24"/>
          <w:szCs w:val="24"/>
          <w:lang w:eastAsia="ru-RU"/>
        </w:rPr>
        <w:t>В</w:t>
      </w:r>
      <w:r w:rsidR="001F581A" w:rsidRPr="001F581A">
        <w:rPr>
          <w:rFonts w:ascii="Roboto" w:eastAsia="Times New Roman" w:hAnsi="Roboto" w:cs="Times New Roman"/>
          <w:sz w:val="24"/>
          <w:szCs w:val="24"/>
          <w:lang w:eastAsia="ru-RU"/>
        </w:rPr>
        <w:t>есомый вклад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 в исход войны и </w:t>
      </w:r>
      <w:r w:rsidRPr="001F581A">
        <w:rPr>
          <w:rFonts w:ascii="Roboto" w:eastAsia="Times New Roman" w:hAnsi="Roboto" w:cs="Times New Roman"/>
          <w:sz w:val="24"/>
          <w:szCs w:val="24"/>
          <w:lang w:eastAsia="ru-RU"/>
        </w:rPr>
        <w:t>победу над Немецкой Германией в годы Великой Отечественной Войны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 внесли</w:t>
      </w:r>
      <w:r w:rsidR="001F581A" w:rsidRPr="001F581A">
        <w:rPr>
          <w:rFonts w:ascii="Roboto" w:eastAsia="Times New Roman" w:hAnsi="Roboto" w:cs="Times New Roman"/>
          <w:sz w:val="24"/>
          <w:szCs w:val="24"/>
          <w:lang w:eastAsia="ru-RU"/>
        </w:rPr>
        <w:t xml:space="preserve"> войска ПВО. </w:t>
      </w:r>
    </w:p>
    <w:p w:rsidR="0082400A" w:rsidRDefault="001F581A" w:rsidP="001F581A">
      <w:pPr>
        <w:spacing w:after="0"/>
        <w:ind w:firstLine="708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F581A">
        <w:rPr>
          <w:rFonts w:ascii="Roboto" w:eastAsia="Times New Roman" w:hAnsi="Roboto" w:cs="Times New Roman"/>
          <w:sz w:val="24"/>
          <w:szCs w:val="24"/>
          <w:lang w:eastAsia="ru-RU"/>
        </w:rPr>
        <w:t xml:space="preserve">Решающие битвы за Москву, Ленинград, Курскую дугу были успешно завершены благодаря многочисленным потерям фашистской авиации. </w:t>
      </w:r>
    </w:p>
    <w:p w:rsidR="000827B1" w:rsidRDefault="0082400A" w:rsidP="000827B1">
      <w:pPr>
        <w:spacing w:after="0"/>
        <w:ind w:firstLine="709"/>
        <w:jc w:val="both"/>
        <w:rPr>
          <w:rFonts w:ascii="PT Sans" w:eastAsia="Times New Roman" w:hAnsi="PT Sans" w:cs="Arial"/>
          <w:color w:val="000000"/>
          <w:sz w:val="24"/>
          <w:szCs w:val="24"/>
          <w:lang w:eastAsia="ru-RU"/>
        </w:rPr>
      </w:pPr>
      <w:r w:rsidRPr="006D72DD">
        <w:rPr>
          <w:rFonts w:ascii="PT Sans" w:eastAsia="Times New Roman" w:hAnsi="PT Sans" w:cs="Arial"/>
          <w:color w:val="000000"/>
          <w:sz w:val="24"/>
          <w:szCs w:val="24"/>
          <w:lang w:eastAsia="ru-RU"/>
        </w:rPr>
        <w:t>День ПВО в 2020 году отмечается в воскресенье 12 апреля</w:t>
      </w:r>
      <w:r>
        <w:rPr>
          <w:rFonts w:ascii="PT Sans" w:eastAsia="Times New Roman" w:hAnsi="PT Sans" w:cs="Arial"/>
          <w:color w:val="000000"/>
          <w:sz w:val="24"/>
          <w:szCs w:val="24"/>
          <w:lang w:eastAsia="ru-RU"/>
        </w:rPr>
        <w:t>.</w:t>
      </w:r>
      <w:r w:rsidR="000827B1" w:rsidRPr="000827B1">
        <w:rPr>
          <w:rFonts w:ascii="PT Sans" w:eastAsia="Times New Roman" w:hAnsi="PT Sans" w:cs="Arial"/>
          <w:color w:val="000000"/>
          <w:sz w:val="24"/>
          <w:szCs w:val="24"/>
          <w:lang w:eastAsia="ru-RU"/>
        </w:rPr>
        <w:t xml:space="preserve"> </w:t>
      </w:r>
      <w:r w:rsidR="000827B1" w:rsidRPr="006D72DD">
        <w:rPr>
          <w:rFonts w:ascii="PT Sans" w:eastAsia="Times New Roman" w:hAnsi="PT Sans" w:cs="Arial"/>
          <w:color w:val="000000"/>
          <w:sz w:val="24"/>
          <w:szCs w:val="24"/>
          <w:lang w:eastAsia="ru-RU"/>
        </w:rPr>
        <w:t>Апрельский месяц для празднования Дня ПВО выбран не случайно, в этот месяц в ходе существования данного рода войск принимались важнейшие решения и приказы по модернизации оборудования и создания инновационных компьютерных систем слежения и разведки.</w:t>
      </w:r>
    </w:p>
    <w:p w:rsidR="00073C76" w:rsidRPr="006D72DD" w:rsidRDefault="00073C76" w:rsidP="000827B1">
      <w:pPr>
        <w:spacing w:after="0"/>
        <w:ind w:firstLine="709"/>
        <w:jc w:val="both"/>
        <w:rPr>
          <w:rFonts w:ascii="PT Sans" w:eastAsia="Times New Roman" w:hAnsi="PT Sans" w:cs="Arial"/>
          <w:color w:val="000000"/>
          <w:sz w:val="24"/>
          <w:szCs w:val="24"/>
          <w:lang w:eastAsia="ru-RU"/>
        </w:rPr>
      </w:pPr>
      <w:r w:rsidRPr="006D72DD">
        <w:rPr>
          <w:rFonts w:ascii="PT Sans" w:eastAsia="Times New Roman" w:hAnsi="PT Sans" w:cs="Arial"/>
          <w:color w:val="000000"/>
          <w:sz w:val="24"/>
          <w:szCs w:val="24"/>
          <w:lang w:eastAsia="ru-RU"/>
        </w:rPr>
        <w:t>ПВО (противовоздушная оборона) – это комплекс средств обнаружения воздушных сил противника. Войска ПВО оснащены специальными приборами наблюдения и разведки, современными образцами военной техники для защиты территориальной целостности России. Это – род войск, стоящий на первом рубеже границ нашего воздушного пространства, не зря их называют «воздушные пограничники».</w:t>
      </w:r>
    </w:p>
    <w:p w:rsidR="000D07A2" w:rsidRPr="000D07A2" w:rsidRDefault="000D07A2" w:rsidP="000D07A2">
      <w:pPr>
        <w:ind w:firstLine="708"/>
        <w:jc w:val="both"/>
        <w:rPr>
          <w:rFonts w:ascii="Roboto" w:hAnsi="Roboto"/>
          <w:sz w:val="24"/>
          <w:szCs w:val="24"/>
        </w:rPr>
      </w:pPr>
      <w:r w:rsidRPr="000D07A2">
        <w:rPr>
          <w:rFonts w:ascii="Roboto" w:hAnsi="Roboto"/>
          <w:sz w:val="24"/>
          <w:szCs w:val="24"/>
        </w:rPr>
        <w:t>Войска ПВО каждый день несут стражу по сохранению мирного неба. Их работа скрыта от глаз граждан, но она весома и незаменима.</w:t>
      </w:r>
    </w:p>
    <w:p w:rsidR="00BA7BCC" w:rsidRDefault="000D07A2" w:rsidP="00BA7BCC">
      <w:pPr>
        <w:ind w:firstLine="708"/>
        <w:jc w:val="both"/>
        <w:rPr>
          <w:sz w:val="24"/>
          <w:szCs w:val="24"/>
        </w:rPr>
      </w:pPr>
      <w:r w:rsidRPr="000D07A2">
        <w:rPr>
          <w:rFonts w:ascii="Roboto" w:hAnsi="Roboto"/>
          <w:sz w:val="24"/>
          <w:szCs w:val="24"/>
        </w:rPr>
        <w:t>Войска противовоздушной обороны контролируют воздушное пространство всей территории страны. Они способны оберегать от возможной атаки врага, прикрывая сухопутные войска и объекты. Также эти войска отличные разведчики.</w:t>
      </w:r>
    </w:p>
    <w:p w:rsidR="00BA7BCC" w:rsidRDefault="00BA7BCC" w:rsidP="00BA7BCC">
      <w:pPr>
        <w:ind w:firstLine="708"/>
        <w:jc w:val="both"/>
        <w:rPr>
          <w:sz w:val="24"/>
          <w:szCs w:val="24"/>
        </w:rPr>
      </w:pPr>
    </w:p>
    <w:p w:rsidR="001F581A" w:rsidRPr="00BA7BCC" w:rsidRDefault="001F581A" w:rsidP="00BA7BCC">
      <w:pPr>
        <w:ind w:firstLine="708"/>
        <w:jc w:val="both"/>
        <w:rPr>
          <w:sz w:val="24"/>
          <w:szCs w:val="24"/>
        </w:rPr>
      </w:pPr>
      <w:r w:rsidRPr="001F581A">
        <w:rPr>
          <w:rFonts w:ascii="Roboto" w:eastAsia="Times New Roman" w:hAnsi="Roboto" w:cs="Times New Roman"/>
          <w:sz w:val="24"/>
          <w:szCs w:val="24"/>
          <w:lang w:eastAsia="ru-RU"/>
        </w:rPr>
        <w:lastRenderedPageBreak/>
        <w:t>За время сражений, благодаря стражам неба было уничтожено:</w:t>
      </w:r>
    </w:p>
    <w:p w:rsidR="001F581A" w:rsidRPr="001F581A" w:rsidRDefault="001F581A" w:rsidP="001F581A">
      <w:pPr>
        <w:numPr>
          <w:ilvl w:val="0"/>
          <w:numId w:val="26"/>
        </w:numPr>
        <w:spacing w:before="100" w:beforeAutospacing="1" w:after="100" w:afterAutospacing="1" w:line="270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F581A">
        <w:rPr>
          <w:rFonts w:ascii="Roboto" w:eastAsia="Times New Roman" w:hAnsi="Roboto" w:cs="Times New Roman"/>
          <w:sz w:val="24"/>
          <w:szCs w:val="24"/>
          <w:lang w:eastAsia="ru-RU"/>
        </w:rPr>
        <w:t>более 7500 самолетов;</w:t>
      </w:r>
    </w:p>
    <w:p w:rsidR="001F581A" w:rsidRPr="001F581A" w:rsidRDefault="001F581A" w:rsidP="001F581A">
      <w:pPr>
        <w:numPr>
          <w:ilvl w:val="0"/>
          <w:numId w:val="26"/>
        </w:numPr>
        <w:spacing w:before="100" w:beforeAutospacing="1" w:after="100" w:afterAutospacing="1" w:line="270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F581A">
        <w:rPr>
          <w:rFonts w:ascii="Roboto" w:eastAsia="Times New Roman" w:hAnsi="Roboto" w:cs="Times New Roman"/>
          <w:sz w:val="24"/>
          <w:szCs w:val="24"/>
          <w:lang w:eastAsia="ru-RU"/>
        </w:rPr>
        <w:t>около 1000 танков;</w:t>
      </w:r>
    </w:p>
    <w:p w:rsidR="001F581A" w:rsidRPr="001F581A" w:rsidRDefault="001F581A" w:rsidP="001F581A">
      <w:pPr>
        <w:numPr>
          <w:ilvl w:val="0"/>
          <w:numId w:val="26"/>
        </w:numPr>
        <w:spacing w:before="100" w:beforeAutospacing="1" w:after="100" w:afterAutospacing="1" w:line="270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F581A">
        <w:rPr>
          <w:rFonts w:ascii="Roboto" w:eastAsia="Times New Roman" w:hAnsi="Roboto" w:cs="Times New Roman"/>
          <w:sz w:val="24"/>
          <w:szCs w:val="24"/>
          <w:lang w:eastAsia="ru-RU"/>
        </w:rPr>
        <w:t>свыше 1500 орудий.</w:t>
      </w:r>
    </w:p>
    <w:p w:rsidR="001F581A" w:rsidRPr="00C175C7" w:rsidRDefault="001F581A" w:rsidP="00C175C7">
      <w:pPr>
        <w:spacing w:before="100" w:beforeAutospacing="1" w:after="100" w:afterAutospacing="1" w:line="270" w:lineRule="atLeast"/>
        <w:ind w:firstLine="360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F581A">
        <w:rPr>
          <w:rFonts w:ascii="Roboto" w:eastAsia="Times New Roman" w:hAnsi="Roboto" w:cs="Times New Roman"/>
          <w:sz w:val="24"/>
          <w:szCs w:val="24"/>
          <w:lang w:eastAsia="ru-RU"/>
        </w:rPr>
        <w:t xml:space="preserve">Уже к началу 1945 года на вооружении воск было около 10 000 орудий противовоздушной обороны. Они включали в себя электромеханические и радарные приборы управления зенитным огнем, радиолокаторы, </w:t>
      </w:r>
      <w:proofErr w:type="spellStart"/>
      <w:r w:rsidRPr="001F581A">
        <w:rPr>
          <w:rFonts w:ascii="Roboto" w:eastAsia="Times New Roman" w:hAnsi="Roboto" w:cs="Times New Roman"/>
          <w:sz w:val="24"/>
          <w:szCs w:val="24"/>
          <w:lang w:eastAsia="ru-RU"/>
        </w:rPr>
        <w:t>радиовзрыватели</w:t>
      </w:r>
      <w:proofErr w:type="spellEnd"/>
      <w:r w:rsidRPr="001F581A">
        <w:rPr>
          <w:rFonts w:ascii="Roboto" w:eastAsia="Times New Roman" w:hAnsi="Roboto" w:cs="Times New Roman"/>
          <w:sz w:val="24"/>
          <w:szCs w:val="24"/>
          <w:lang w:eastAsia="ru-RU"/>
        </w:rPr>
        <w:t>, батареи из зенитных пушек. Самой удачной разработкой тех времен была батарея с присоединением к командному пункту. Такое сооружение включало в себя командный пункт – трейлер с генератором, поисковым прожектором и приборы наведения на цель, и саму батарею из 4 зениток</w:t>
      </w:r>
      <w:r w:rsidRPr="00C175C7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  <w:r w:rsidR="00C175C7" w:rsidRPr="00C175C7">
        <w:rPr>
          <w:rFonts w:ascii="Roboto" w:eastAsia="Times New Roman" w:hAnsi="Roboto" w:cs="Times New Roman"/>
          <w:sz w:val="24"/>
          <w:szCs w:val="24"/>
          <w:lang w:eastAsia="ru-RU"/>
        </w:rPr>
        <w:t xml:space="preserve"> Именно благодаря воздушной обороне, тысячи населенных пунктов, промышленных и административных сооружений Советского </w:t>
      </w:r>
      <w:r w:rsidR="007E1022">
        <w:rPr>
          <w:rFonts w:ascii="Roboto" w:eastAsia="Times New Roman" w:hAnsi="Roboto" w:cs="Times New Roman"/>
          <w:sz w:val="24"/>
          <w:szCs w:val="24"/>
          <w:lang w:eastAsia="ru-RU"/>
        </w:rPr>
        <w:t>С</w:t>
      </w:r>
      <w:r w:rsidR="00C175C7" w:rsidRPr="00C175C7">
        <w:rPr>
          <w:rFonts w:ascii="Roboto" w:eastAsia="Times New Roman" w:hAnsi="Roboto" w:cs="Times New Roman"/>
          <w:sz w:val="24"/>
          <w:szCs w:val="24"/>
          <w:lang w:eastAsia="ru-RU"/>
        </w:rPr>
        <w:t>оюза остались целы и невредимы, а главное – люди которые там укрывались от снарядов.</w:t>
      </w:r>
    </w:p>
    <w:p w:rsidR="001F581A" w:rsidRPr="00416F3C" w:rsidRDefault="007C526F" w:rsidP="001F58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Roboto" w:hAnsi="Roboto"/>
          <w:sz w:val="24"/>
          <w:szCs w:val="24"/>
        </w:rPr>
        <w:t>П</w:t>
      </w:r>
      <w:r w:rsidR="00416F3C" w:rsidRPr="00416F3C">
        <w:rPr>
          <w:rFonts w:ascii="Roboto" w:hAnsi="Roboto"/>
          <w:sz w:val="24"/>
          <w:szCs w:val="24"/>
        </w:rPr>
        <w:t xml:space="preserve">раздник, который сохраняет историческое наследие героев военной </w:t>
      </w:r>
      <w:hyperlink r:id="rId8" w:history="1">
        <w:r w:rsidR="00416F3C" w:rsidRPr="00416F3C">
          <w:rPr>
            <w:rStyle w:val="a5"/>
            <w:rFonts w:ascii="Roboto" w:hAnsi="Roboto"/>
            <w:color w:val="auto"/>
            <w:sz w:val="24"/>
            <w:szCs w:val="24"/>
            <w:u w:val="none"/>
          </w:rPr>
          <w:t>авиации</w:t>
        </w:r>
      </w:hyperlink>
      <w:r w:rsidR="00416F3C" w:rsidRPr="00416F3C">
        <w:rPr>
          <w:rFonts w:ascii="Roboto" w:hAnsi="Roboto"/>
          <w:sz w:val="24"/>
          <w:szCs w:val="24"/>
        </w:rPr>
        <w:t>.</w:t>
      </w:r>
    </w:p>
    <w:p w:rsidR="001F581A" w:rsidRPr="00397D07" w:rsidRDefault="001F581A" w:rsidP="001F581A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1F581A" w:rsidRPr="00397D07" w:rsidRDefault="001F581A" w:rsidP="001F581A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397D07">
        <w:rPr>
          <w:rFonts w:ascii="Times New Roman" w:hAnsi="Times New Roman" w:cs="Times New Roman"/>
          <w:color w:val="000000"/>
        </w:rPr>
        <w:t>День космонавтики – праздник, приуроченный к первому в мире полету советского человека в космос. В торжестве принимают участие космонавты, инженеры и разработчики пилотируемой техники, вспомогательный персонал, научные сотрудники, военные, занятые в оборонных и разведывательных космических программах, работники авиационных и ракетостроительных предприятий, студенты, преподаватели и выпускники ВУЗов, связанных с аэрокосмической техникой и космосом.</w:t>
      </w:r>
    </w:p>
    <w:p w:rsidR="001F581A" w:rsidRPr="001F581A" w:rsidRDefault="001F581A" w:rsidP="001F58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624" w:rsidRPr="006F0C3B" w:rsidRDefault="00072488" w:rsidP="006A76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F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</w:t>
      </w:r>
      <w:r w:rsidR="00501F28" w:rsidRPr="00942F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олимпиады</w:t>
      </w:r>
      <w:r w:rsidRPr="00942F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501F28" w:rsidRPr="0094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D78C0" w:rsidRPr="00942F31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гражданско-патрио</w:t>
      </w:r>
      <w:r w:rsidR="00A871CD" w:rsidRPr="00942F31">
        <w:rPr>
          <w:rFonts w:ascii="Times New Roman" w:hAnsi="Times New Roman" w:cs="Times New Roman"/>
          <w:sz w:val="24"/>
          <w:szCs w:val="24"/>
          <w:shd w:val="clear" w:color="auto" w:fill="FFFFFF"/>
        </w:rPr>
        <w:t>тической компетентности обучающихся образовательных орг</w:t>
      </w:r>
      <w:r w:rsidR="00EC1709" w:rsidRPr="00942F31">
        <w:rPr>
          <w:rFonts w:ascii="Times New Roman" w:hAnsi="Times New Roman" w:cs="Times New Roman"/>
          <w:sz w:val="24"/>
          <w:szCs w:val="24"/>
          <w:shd w:val="clear" w:color="auto" w:fill="FFFFFF"/>
        </w:rPr>
        <w:t>анизаций Ленинградской области,</w:t>
      </w:r>
      <w:r w:rsidR="00A871CD" w:rsidRPr="0094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бережного отношения к военно-историческому прошлому своего народа</w:t>
      </w:r>
      <w:r w:rsidR="00EC1709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 отражение ее в своих </w:t>
      </w:r>
      <w:r w:rsidR="0084177E"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презентациях</w:t>
      </w:r>
      <w:r w:rsidR="00EC1709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7724D" w:rsidRPr="00942F31" w:rsidRDefault="00840B32" w:rsidP="006A76E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42F31">
        <w:rPr>
          <w:rFonts w:ascii="Times New Roman" w:hAnsi="Times New Roman" w:cs="Times New Roman"/>
          <w:b/>
          <w:sz w:val="24"/>
          <w:szCs w:val="24"/>
        </w:rPr>
        <w:t>Задачи</w:t>
      </w:r>
      <w:r w:rsidR="00C30CF7" w:rsidRPr="00942F31">
        <w:rPr>
          <w:rFonts w:ascii="Times New Roman" w:hAnsi="Times New Roman" w:cs="Times New Roman"/>
          <w:b/>
          <w:sz w:val="24"/>
          <w:szCs w:val="24"/>
        </w:rPr>
        <w:t>:</w:t>
      </w:r>
      <w:r w:rsidR="00072488" w:rsidRPr="00942F3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871CD" w:rsidRPr="00942F31" w:rsidRDefault="005F0605" w:rsidP="00FE57F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1E1AF7" w:rsidRPr="00942F31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у подрастающего поколения гражданственности, чувства национальной гордости и уважения к подвигам ветеранов Великой Отечественной Войны и к труженикам тыла.</w:t>
      </w:r>
    </w:p>
    <w:p w:rsidR="00311D4D" w:rsidRDefault="00FE57FC" w:rsidP="00FE57F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A871CD" w:rsidRPr="00942F31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Повышение уровня интереса обучающихся к изучению исторических соб</w:t>
      </w:r>
      <w:r w:rsidR="001E1AF7" w:rsidRPr="00942F31">
        <w:rPr>
          <w:rFonts w:ascii="Times New Roman" w:hAnsi="Times New Roman" w:cs="Times New Roman"/>
          <w:sz w:val="24"/>
          <w:szCs w:val="24"/>
          <w:shd w:val="clear" w:color="auto" w:fill="FFFFFF"/>
        </w:rPr>
        <w:t>ытий Великой Отечественной войны</w:t>
      </w:r>
      <w:r w:rsidR="00A871CD" w:rsidRPr="00942F3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11D4D" w:rsidRPr="0094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A7BCC" w:rsidRPr="00BA7BCC" w:rsidRDefault="00BA7BCC" w:rsidP="00BA7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BCC">
        <w:rPr>
          <w:rFonts w:ascii="Times New Roman" w:hAnsi="Times New Roman" w:cs="Times New Roman"/>
          <w:b/>
          <w:sz w:val="24"/>
          <w:szCs w:val="24"/>
        </w:rPr>
        <w:t>Региональный этап 2020 г.</w:t>
      </w:r>
    </w:p>
    <w:p w:rsidR="00BA7BCC" w:rsidRPr="00BA7BCC" w:rsidRDefault="00BA7BCC" w:rsidP="00BA7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BCC">
        <w:rPr>
          <w:rFonts w:ascii="Times New Roman" w:hAnsi="Times New Roman" w:cs="Times New Roman"/>
          <w:b/>
          <w:sz w:val="24"/>
          <w:szCs w:val="24"/>
        </w:rPr>
        <w:t>Задание на конкурс – конструкторов</w:t>
      </w:r>
    </w:p>
    <w:p w:rsidR="00BA7BCC" w:rsidRPr="00BA7BCC" w:rsidRDefault="00BA7BCC" w:rsidP="00BA7B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BCC">
        <w:rPr>
          <w:rFonts w:ascii="Times New Roman" w:hAnsi="Times New Roman" w:cs="Times New Roman"/>
          <w:sz w:val="24"/>
          <w:szCs w:val="24"/>
        </w:rPr>
        <w:t>Уважаемые участники конкурса конструкторов, наш конкурс пройдёт в два этапа: в первый день вы будете решать конструкторскую задачу, связанную с выпуском чертежей. Максимальная оценка данного этапа – 50 баллов.</w:t>
      </w:r>
    </w:p>
    <w:p w:rsidR="00BA7BCC" w:rsidRPr="00BA7BCC" w:rsidRDefault="00BA7BCC" w:rsidP="00BA7BCC">
      <w:pPr>
        <w:jc w:val="both"/>
        <w:rPr>
          <w:rFonts w:ascii="Times New Roman" w:hAnsi="Times New Roman" w:cs="Times New Roman"/>
          <w:sz w:val="24"/>
          <w:szCs w:val="24"/>
        </w:rPr>
      </w:pPr>
      <w:r w:rsidRPr="00BA7BCC">
        <w:rPr>
          <w:rFonts w:ascii="Times New Roman" w:hAnsi="Times New Roman" w:cs="Times New Roman"/>
          <w:sz w:val="24"/>
          <w:szCs w:val="24"/>
        </w:rPr>
        <w:t>Во второй день вам предстоит решать конструкторскую задачу, связанную с созданием предметов быта. Максимальная оценка – 30 баллов.</w:t>
      </w:r>
    </w:p>
    <w:p w:rsidR="00BA7BCC" w:rsidRPr="00BA7BCC" w:rsidRDefault="00BA7BCC" w:rsidP="00BA7BCC">
      <w:pPr>
        <w:jc w:val="both"/>
        <w:rPr>
          <w:rFonts w:ascii="Times New Roman" w:hAnsi="Times New Roman" w:cs="Times New Roman"/>
          <w:sz w:val="24"/>
          <w:szCs w:val="24"/>
        </w:rPr>
      </w:pPr>
      <w:r w:rsidRPr="00BA7BCC">
        <w:rPr>
          <w:rFonts w:ascii="Times New Roman" w:hAnsi="Times New Roman" w:cs="Times New Roman"/>
          <w:sz w:val="24"/>
          <w:szCs w:val="24"/>
        </w:rPr>
        <w:t xml:space="preserve">Ежегодно не только в нашей стране отмечается День космонавтики (12 апреля), связанный с полётом человека в космос. Однако не все знают, что в нашей стране во второе воскресенье апреля отмечается  День войск ПВО. Вам предстоит узнать: какими образцами техники осуществляется защита наших рубежей. В пятиминутном </w:t>
      </w:r>
      <w:r w:rsidRPr="00BA7BCC">
        <w:rPr>
          <w:rFonts w:ascii="Times New Roman" w:hAnsi="Times New Roman" w:cs="Times New Roman"/>
          <w:sz w:val="24"/>
          <w:szCs w:val="24"/>
        </w:rPr>
        <w:lastRenderedPageBreak/>
        <w:t xml:space="preserve">ролике постарайтесь доходчиво рассказать об одном из образцов техники, стоящем на вооружении войск противоздушной обороны. Максимальная оценка 20 баллов. </w:t>
      </w:r>
    </w:p>
    <w:p w:rsidR="00BA7BCC" w:rsidRPr="00BA7BCC" w:rsidRDefault="00BA7BCC" w:rsidP="00BA7BCC">
      <w:pPr>
        <w:rPr>
          <w:rFonts w:ascii="Times New Roman" w:hAnsi="Times New Roman" w:cs="Times New Roman"/>
          <w:i/>
          <w:sz w:val="24"/>
          <w:szCs w:val="24"/>
        </w:rPr>
      </w:pPr>
      <w:r w:rsidRPr="00BA7BCC">
        <w:rPr>
          <w:rFonts w:ascii="Times New Roman" w:hAnsi="Times New Roman" w:cs="Times New Roman"/>
          <w:i/>
          <w:sz w:val="24"/>
          <w:szCs w:val="24"/>
        </w:rPr>
        <w:t>В первый день деталировка. Деталь содержит метрическую резьбу.</w:t>
      </w:r>
    </w:p>
    <w:p w:rsidR="00BA7BCC" w:rsidRPr="00BA7BCC" w:rsidRDefault="00BA7BCC" w:rsidP="00BA7BCC">
      <w:pPr>
        <w:rPr>
          <w:rFonts w:ascii="Times New Roman" w:hAnsi="Times New Roman" w:cs="Times New Roman"/>
          <w:i/>
          <w:sz w:val="24"/>
          <w:szCs w:val="24"/>
        </w:rPr>
      </w:pPr>
      <w:r w:rsidRPr="00BA7BCC">
        <w:rPr>
          <w:rFonts w:ascii="Times New Roman" w:hAnsi="Times New Roman" w:cs="Times New Roman"/>
          <w:i/>
          <w:sz w:val="24"/>
          <w:szCs w:val="24"/>
        </w:rPr>
        <w:t>Во второй день разработка чертежа детали устройства, используемого в быту.</w:t>
      </w:r>
    </w:p>
    <w:p w:rsidR="00BA7BCC" w:rsidRPr="00BA7BCC" w:rsidRDefault="00BA7BCC" w:rsidP="00FE57F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E1022" w:rsidRDefault="007E1022" w:rsidP="007E1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BCC">
        <w:rPr>
          <w:rFonts w:ascii="Times New Roman" w:hAnsi="Times New Roman" w:cs="Times New Roman"/>
          <w:b/>
          <w:sz w:val="24"/>
          <w:szCs w:val="24"/>
        </w:rPr>
        <w:t xml:space="preserve">Задание на конкурс </w:t>
      </w:r>
      <w:r>
        <w:rPr>
          <w:rFonts w:ascii="Times New Roman" w:hAnsi="Times New Roman" w:cs="Times New Roman"/>
          <w:b/>
          <w:sz w:val="24"/>
          <w:szCs w:val="24"/>
        </w:rPr>
        <w:t>по Техническому рисованию</w:t>
      </w:r>
    </w:p>
    <w:p w:rsidR="007E1022" w:rsidRPr="00BA7BCC" w:rsidRDefault="007E1022" w:rsidP="007E10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022" w:rsidRDefault="007E1022" w:rsidP="004179E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наземные</w:t>
      </w:r>
      <w:r w:rsidR="00FB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подразделения</w:t>
      </w:r>
      <w:r w:rsidRPr="007E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ведения противовоздушной обороны появились в ВС </w:t>
      </w:r>
      <w:r w:rsidR="00F82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империи </w:t>
      </w:r>
      <w:r w:rsidRPr="007E10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</w:t>
      </w:r>
      <w:proofErr w:type="gramStart"/>
      <w:r w:rsidRPr="007E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2E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F82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ервой мировой войны </w:t>
      </w:r>
      <w:r w:rsidRPr="007E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</w:t>
      </w:r>
      <w:r w:rsidR="00F82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1914 года </w:t>
      </w:r>
      <w:r w:rsidRPr="007E102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предназначались для борьбы с</w:t>
      </w:r>
      <w:r w:rsidR="00F82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аэропланами</w:t>
      </w:r>
      <w:r w:rsidRPr="007E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противника. Тогда они не имели специального вооружения и использовали для борьбы с</w:t>
      </w:r>
      <w:r w:rsidR="00FB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авиацией</w:t>
      </w:r>
      <w:r w:rsidRPr="007E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обычные </w:t>
      </w:r>
      <w:r w:rsidR="00FB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пулемёты </w:t>
      </w:r>
      <w:r w:rsidRPr="007E1022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легкие</w:t>
      </w:r>
      <w:r w:rsidR="00FB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пушки, установленные специальным образом. </w:t>
      </w:r>
      <w:r w:rsidRPr="007E102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подразделения уже в первых боях доказали свою эффективность и незаменимость, а потому, после</w:t>
      </w:r>
      <w:r w:rsidR="00FB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Октябрьской революции в Советской России</w:t>
      </w:r>
      <w:r w:rsidRPr="007E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Pr="007E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созданы </w:t>
      </w:r>
      <w:r w:rsidR="00FB57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войска противовоздушной обороны. Техническое обеспечение войск ПВО совершенствовалось, и во время Великой отечественной войны</w:t>
      </w:r>
      <w:r w:rsidR="00FB5788" w:rsidRPr="007E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вклад в защиту </w:t>
      </w:r>
      <w:r w:rsidR="00FB57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</w:t>
      </w:r>
      <w:r w:rsidR="000D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Родины</w:t>
      </w:r>
      <w:r w:rsidR="00FB5788" w:rsidRPr="007E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74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Победу</w:t>
      </w:r>
      <w:r w:rsidR="000D774E" w:rsidRPr="007E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788" w:rsidRPr="007E10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 переоценить.</w:t>
      </w:r>
    </w:p>
    <w:p w:rsidR="000D774E" w:rsidRDefault="000D774E" w:rsidP="004179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на муниципальный этап</w:t>
      </w:r>
    </w:p>
    <w:p w:rsidR="000D774E" w:rsidRDefault="000D774E" w:rsidP="004179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ПВО,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внёсшие свой </w:t>
      </w:r>
      <w:r w:rsidRPr="007E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вклад в защиту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Родины в 1941-1945 годах, уже давно стали музейными экспонатами. Предлагаем нарисовать исторические образцы техники ПВО времён Великой Отечественной войны.</w:t>
      </w:r>
    </w:p>
    <w:p w:rsidR="000D774E" w:rsidRPr="004179ED" w:rsidRDefault="009F0D12" w:rsidP="004179E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</w:t>
      </w:r>
      <w:r w:rsidR="000D774E" w:rsidRPr="00417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адани</w:t>
      </w:r>
      <w:r w:rsidRPr="00417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0D774E" w:rsidRPr="00417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региональн</w:t>
      </w:r>
      <w:r w:rsidRPr="00417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="000D774E" w:rsidRPr="00417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 w:rsidRPr="00417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нужно будет рисовать с</w:t>
      </w:r>
      <w:r w:rsidR="000D774E" w:rsidRPr="00417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овременные системы ПВО</w:t>
      </w:r>
    </w:p>
    <w:p w:rsidR="000D774E" w:rsidRPr="000D774E" w:rsidRDefault="000D774E" w:rsidP="004179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D82" w:rsidRDefault="00922D82" w:rsidP="004478F6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621063" w:rsidRDefault="00621063" w:rsidP="00397D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1063" w:rsidRDefault="00621063" w:rsidP="004478F6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9ED" w:rsidRDefault="004179ED" w:rsidP="004478F6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9ED" w:rsidRDefault="004179ED" w:rsidP="004478F6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9ED" w:rsidRDefault="004179ED" w:rsidP="004478F6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9ED" w:rsidRDefault="004179ED" w:rsidP="004478F6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9ED" w:rsidRDefault="004179ED" w:rsidP="004478F6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9ED" w:rsidRDefault="004179ED" w:rsidP="004478F6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9ED" w:rsidRDefault="004179ED" w:rsidP="004478F6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9ED" w:rsidRDefault="004179ED" w:rsidP="004478F6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334A" w:rsidRPr="004179ED" w:rsidRDefault="000D334A" w:rsidP="004478F6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179ED">
        <w:rPr>
          <w:rFonts w:ascii="Times New Roman" w:hAnsi="Times New Roman" w:cs="Times New Roman"/>
          <w:color w:val="000000" w:themeColor="text1"/>
          <w:sz w:val="18"/>
          <w:szCs w:val="18"/>
        </w:rPr>
        <w:t>Пахомова О.Ф.,</w:t>
      </w:r>
    </w:p>
    <w:p w:rsidR="000D334A" w:rsidRPr="004179ED" w:rsidRDefault="000D334A" w:rsidP="000D334A">
      <w:pPr>
        <w:spacing w:after="0" w:line="240" w:lineRule="auto"/>
        <w:ind w:left="-99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179E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кандидат педагогических наук,                                                                                                           </w:t>
      </w:r>
    </w:p>
    <w:p w:rsidR="004179ED" w:rsidRPr="004179ED" w:rsidRDefault="000D334A" w:rsidP="004478F6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179ED">
        <w:rPr>
          <w:rFonts w:ascii="Times New Roman" w:hAnsi="Times New Roman" w:cs="Times New Roman"/>
          <w:color w:val="000000" w:themeColor="text1"/>
          <w:sz w:val="18"/>
          <w:szCs w:val="18"/>
        </w:rPr>
        <w:t>д</w:t>
      </w:r>
      <w:r w:rsidR="00832F47" w:rsidRPr="004179ED">
        <w:rPr>
          <w:rFonts w:ascii="Times New Roman" w:hAnsi="Times New Roman" w:cs="Times New Roman"/>
          <w:color w:val="000000" w:themeColor="text1"/>
          <w:sz w:val="18"/>
          <w:szCs w:val="18"/>
        </w:rPr>
        <w:t>оцент кафедры</w:t>
      </w:r>
      <w:r w:rsidR="00321591" w:rsidRPr="004179E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истории и </w:t>
      </w:r>
    </w:p>
    <w:p w:rsidR="004179ED" w:rsidRPr="004179ED" w:rsidRDefault="00321591" w:rsidP="004478F6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179ED">
        <w:rPr>
          <w:rFonts w:ascii="Times New Roman" w:hAnsi="Times New Roman" w:cs="Times New Roman"/>
          <w:color w:val="000000" w:themeColor="text1"/>
          <w:sz w:val="18"/>
          <w:szCs w:val="18"/>
        </w:rPr>
        <w:t>с</w:t>
      </w:r>
      <w:r w:rsidR="000D334A" w:rsidRPr="004179ED">
        <w:rPr>
          <w:rFonts w:ascii="Times New Roman" w:hAnsi="Times New Roman" w:cs="Times New Roman"/>
          <w:color w:val="000000" w:themeColor="text1"/>
          <w:sz w:val="18"/>
          <w:szCs w:val="18"/>
        </w:rPr>
        <w:t>оциально-гуманитарных дисциплин</w:t>
      </w:r>
      <w:r w:rsidR="004179ED" w:rsidRPr="004179E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4478F6" w:rsidRPr="004179ED" w:rsidRDefault="004179ED" w:rsidP="004478F6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179ED">
        <w:rPr>
          <w:rFonts w:ascii="Times New Roman" w:hAnsi="Times New Roman" w:cs="Times New Roman"/>
          <w:color w:val="000000" w:themeColor="text1"/>
          <w:sz w:val="18"/>
          <w:szCs w:val="18"/>
        </w:rPr>
        <w:t>ГАОУ ДПО «ЛОИРО»</w:t>
      </w:r>
      <w:r w:rsidR="000D334A" w:rsidRPr="004179ED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BB7312" w:rsidRPr="004179E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0C21DB" w:rsidRPr="00942F31" w:rsidRDefault="000C21DB" w:rsidP="00E20C4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78F6" w:rsidRPr="00E20C4D" w:rsidRDefault="004478F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4478F6" w:rsidRPr="00E20C4D" w:rsidSect="00A94FF6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3677"/>
    <w:multiLevelType w:val="hybridMultilevel"/>
    <w:tmpl w:val="820815D6"/>
    <w:lvl w:ilvl="0" w:tplc="06F2F5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32B6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04A9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465F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0E21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BA18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CCD8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901F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8C1E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3F86FC0"/>
    <w:multiLevelType w:val="hybridMultilevel"/>
    <w:tmpl w:val="E50CA1F2"/>
    <w:lvl w:ilvl="0" w:tplc="668A582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FCA4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220DB9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36A33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342EFA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D08B0E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61E93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61270F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28AA3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69C4FED"/>
    <w:multiLevelType w:val="hybridMultilevel"/>
    <w:tmpl w:val="DA4AF040"/>
    <w:lvl w:ilvl="0" w:tplc="68A4D27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69616C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8E1E1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0E264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3E410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F0031B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6549F3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B2840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F6C7B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6F63090"/>
    <w:multiLevelType w:val="hybridMultilevel"/>
    <w:tmpl w:val="7B76E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3572D"/>
    <w:multiLevelType w:val="hybridMultilevel"/>
    <w:tmpl w:val="29D2D676"/>
    <w:lvl w:ilvl="0" w:tplc="F1365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6CE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D08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66C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A26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887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ACA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224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F0E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A9401ED"/>
    <w:multiLevelType w:val="hybridMultilevel"/>
    <w:tmpl w:val="3970F988"/>
    <w:lvl w:ilvl="0" w:tplc="5E984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661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68E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928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867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A4B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CAA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8C3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2D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D546EAA"/>
    <w:multiLevelType w:val="hybridMultilevel"/>
    <w:tmpl w:val="974CB7F2"/>
    <w:lvl w:ilvl="0" w:tplc="75D2931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69A1D3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D448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0A224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0CE812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238C48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D741EF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649DB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C2468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1FFF4374"/>
    <w:multiLevelType w:val="hybridMultilevel"/>
    <w:tmpl w:val="0D94375E"/>
    <w:lvl w:ilvl="0" w:tplc="9014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4C64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DA70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AEF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4E00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66F1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B61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E64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E69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A57CF"/>
    <w:multiLevelType w:val="hybridMultilevel"/>
    <w:tmpl w:val="EE92D4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6A02F3"/>
    <w:multiLevelType w:val="hybridMultilevel"/>
    <w:tmpl w:val="D86C6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51397"/>
    <w:multiLevelType w:val="hybridMultilevel"/>
    <w:tmpl w:val="68948202"/>
    <w:lvl w:ilvl="0" w:tplc="FFA2829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2096A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1A2D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152EE9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CCDBB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0861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8899A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D23CB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432146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2AF65144"/>
    <w:multiLevelType w:val="hybridMultilevel"/>
    <w:tmpl w:val="E0F0D124"/>
    <w:lvl w:ilvl="0" w:tplc="F894F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8EDB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326C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18F3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F833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5860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C23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BA6E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727F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5579A1"/>
    <w:multiLevelType w:val="hybridMultilevel"/>
    <w:tmpl w:val="BAF28204"/>
    <w:lvl w:ilvl="0" w:tplc="5CC0B9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42C9B7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F23BC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66E422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090098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3CE4C0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904ECA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3478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77CB54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3ADC42AE"/>
    <w:multiLevelType w:val="hybridMultilevel"/>
    <w:tmpl w:val="89D29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9778F"/>
    <w:multiLevelType w:val="hybridMultilevel"/>
    <w:tmpl w:val="173EE8BC"/>
    <w:lvl w:ilvl="0" w:tplc="22C06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FCA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E62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65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D22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A85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AB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26D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5C5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D8A15E5"/>
    <w:multiLevelType w:val="hybridMultilevel"/>
    <w:tmpl w:val="605E8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3F0DF9"/>
    <w:multiLevelType w:val="hybridMultilevel"/>
    <w:tmpl w:val="72A481D2"/>
    <w:lvl w:ilvl="0" w:tplc="EB6E6AF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226C0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B4633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3D2C48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9C220D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CC401A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5E454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163BB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0EAB6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463F2693"/>
    <w:multiLevelType w:val="hybridMultilevel"/>
    <w:tmpl w:val="1424E9AC"/>
    <w:lvl w:ilvl="0" w:tplc="F218123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59096C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FEA3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20527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6C910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BEE98B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CC682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D8ED0D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BA93A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46903449"/>
    <w:multiLevelType w:val="hybridMultilevel"/>
    <w:tmpl w:val="2AEC1A50"/>
    <w:lvl w:ilvl="0" w:tplc="B20AA0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70C9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38E0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B01D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5422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C08B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8069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88C0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BE77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8C72C42"/>
    <w:multiLevelType w:val="hybridMultilevel"/>
    <w:tmpl w:val="4530B38A"/>
    <w:lvl w:ilvl="0" w:tplc="58DC63C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38F49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D8271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B36E71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2EAA8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3D454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A38E85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CA5EE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248EF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4EB37BB2"/>
    <w:multiLevelType w:val="hybridMultilevel"/>
    <w:tmpl w:val="44D8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41593"/>
    <w:multiLevelType w:val="multilevel"/>
    <w:tmpl w:val="7F9A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BF1B4D"/>
    <w:multiLevelType w:val="hybridMultilevel"/>
    <w:tmpl w:val="1966CED0"/>
    <w:lvl w:ilvl="0" w:tplc="7F148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325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4B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9AB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FA6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80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1A5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D29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0EC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346356F"/>
    <w:multiLevelType w:val="hybridMultilevel"/>
    <w:tmpl w:val="3C9A6EBA"/>
    <w:lvl w:ilvl="0" w:tplc="2CE823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8AFD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0235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FCAC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86B6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5EEC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C224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B886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CA3E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6632581E"/>
    <w:multiLevelType w:val="hybridMultilevel"/>
    <w:tmpl w:val="9CDE59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1EA772D"/>
    <w:multiLevelType w:val="hybridMultilevel"/>
    <w:tmpl w:val="98A683A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9"/>
  </w:num>
  <w:num w:numId="4">
    <w:abstractNumId w:val="5"/>
  </w:num>
  <w:num w:numId="5">
    <w:abstractNumId w:val="14"/>
  </w:num>
  <w:num w:numId="6">
    <w:abstractNumId w:val="13"/>
  </w:num>
  <w:num w:numId="7">
    <w:abstractNumId w:val="0"/>
  </w:num>
  <w:num w:numId="8">
    <w:abstractNumId w:val="7"/>
  </w:num>
  <w:num w:numId="9">
    <w:abstractNumId w:val="18"/>
  </w:num>
  <w:num w:numId="10">
    <w:abstractNumId w:val="11"/>
  </w:num>
  <w:num w:numId="11">
    <w:abstractNumId w:val="23"/>
  </w:num>
  <w:num w:numId="12">
    <w:abstractNumId w:val="20"/>
  </w:num>
  <w:num w:numId="13">
    <w:abstractNumId w:val="4"/>
  </w:num>
  <w:num w:numId="14">
    <w:abstractNumId w:val="6"/>
  </w:num>
  <w:num w:numId="15">
    <w:abstractNumId w:val="17"/>
  </w:num>
  <w:num w:numId="16">
    <w:abstractNumId w:val="1"/>
  </w:num>
  <w:num w:numId="17">
    <w:abstractNumId w:val="10"/>
  </w:num>
  <w:num w:numId="18">
    <w:abstractNumId w:val="2"/>
  </w:num>
  <w:num w:numId="19">
    <w:abstractNumId w:val="12"/>
  </w:num>
  <w:num w:numId="20">
    <w:abstractNumId w:val="19"/>
  </w:num>
  <w:num w:numId="21">
    <w:abstractNumId w:val="16"/>
  </w:num>
  <w:num w:numId="22">
    <w:abstractNumId w:val="24"/>
  </w:num>
  <w:num w:numId="23">
    <w:abstractNumId w:val="8"/>
  </w:num>
  <w:num w:numId="24">
    <w:abstractNumId w:val="15"/>
  </w:num>
  <w:num w:numId="25">
    <w:abstractNumId w:val="22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0A6"/>
    <w:rsid w:val="000341C0"/>
    <w:rsid w:val="00036C2C"/>
    <w:rsid w:val="00072488"/>
    <w:rsid w:val="00073C76"/>
    <w:rsid w:val="000827B1"/>
    <w:rsid w:val="000A209C"/>
    <w:rsid w:val="000B2F32"/>
    <w:rsid w:val="000C21DB"/>
    <w:rsid w:val="000C7264"/>
    <w:rsid w:val="000D07A2"/>
    <w:rsid w:val="000D334A"/>
    <w:rsid w:val="000D71EF"/>
    <w:rsid w:val="000D774E"/>
    <w:rsid w:val="000E0D00"/>
    <w:rsid w:val="000F2D3C"/>
    <w:rsid w:val="001008D9"/>
    <w:rsid w:val="00112999"/>
    <w:rsid w:val="00114FF4"/>
    <w:rsid w:val="00166865"/>
    <w:rsid w:val="00182383"/>
    <w:rsid w:val="00191F82"/>
    <w:rsid w:val="001A7F55"/>
    <w:rsid w:val="001E1AF7"/>
    <w:rsid w:val="001F581A"/>
    <w:rsid w:val="002221EE"/>
    <w:rsid w:val="0022586A"/>
    <w:rsid w:val="0023119D"/>
    <w:rsid w:val="00252972"/>
    <w:rsid w:val="0026054D"/>
    <w:rsid w:val="00262D87"/>
    <w:rsid w:val="00294070"/>
    <w:rsid w:val="002F3508"/>
    <w:rsid w:val="00311D4D"/>
    <w:rsid w:val="00321591"/>
    <w:rsid w:val="00353821"/>
    <w:rsid w:val="00380DF0"/>
    <w:rsid w:val="003824C7"/>
    <w:rsid w:val="00397D07"/>
    <w:rsid w:val="003D78C0"/>
    <w:rsid w:val="003F0A7F"/>
    <w:rsid w:val="003F2E0A"/>
    <w:rsid w:val="003F6401"/>
    <w:rsid w:val="00414552"/>
    <w:rsid w:val="00416105"/>
    <w:rsid w:val="00416F3C"/>
    <w:rsid w:val="004179ED"/>
    <w:rsid w:val="004265ED"/>
    <w:rsid w:val="00440CEF"/>
    <w:rsid w:val="0044205D"/>
    <w:rsid w:val="004478F6"/>
    <w:rsid w:val="00461599"/>
    <w:rsid w:val="00487AFF"/>
    <w:rsid w:val="004A5399"/>
    <w:rsid w:val="004B5630"/>
    <w:rsid w:val="004B6BD0"/>
    <w:rsid w:val="004F2842"/>
    <w:rsid w:val="00501F28"/>
    <w:rsid w:val="00540E86"/>
    <w:rsid w:val="005559F7"/>
    <w:rsid w:val="005A4438"/>
    <w:rsid w:val="005D3746"/>
    <w:rsid w:val="005F0605"/>
    <w:rsid w:val="005F29A2"/>
    <w:rsid w:val="00621063"/>
    <w:rsid w:val="006471BA"/>
    <w:rsid w:val="006554E7"/>
    <w:rsid w:val="0069609F"/>
    <w:rsid w:val="006A5586"/>
    <w:rsid w:val="006A76E3"/>
    <w:rsid w:val="006C0A5C"/>
    <w:rsid w:val="006C71DD"/>
    <w:rsid w:val="006D2E8D"/>
    <w:rsid w:val="006F0C3B"/>
    <w:rsid w:val="006F1A16"/>
    <w:rsid w:val="00741D25"/>
    <w:rsid w:val="00763671"/>
    <w:rsid w:val="00772F0B"/>
    <w:rsid w:val="00787702"/>
    <w:rsid w:val="007A6614"/>
    <w:rsid w:val="007C526F"/>
    <w:rsid w:val="007C7BA4"/>
    <w:rsid w:val="007C7C20"/>
    <w:rsid w:val="007D698D"/>
    <w:rsid w:val="007E1022"/>
    <w:rsid w:val="007F1097"/>
    <w:rsid w:val="0081162A"/>
    <w:rsid w:val="0082400A"/>
    <w:rsid w:val="00832F47"/>
    <w:rsid w:val="00840B32"/>
    <w:rsid w:val="0084177E"/>
    <w:rsid w:val="00866E76"/>
    <w:rsid w:val="008734BD"/>
    <w:rsid w:val="008E14D1"/>
    <w:rsid w:val="008F2C7F"/>
    <w:rsid w:val="009010B4"/>
    <w:rsid w:val="0091361D"/>
    <w:rsid w:val="00922D82"/>
    <w:rsid w:val="00934E5B"/>
    <w:rsid w:val="00942F31"/>
    <w:rsid w:val="0097651F"/>
    <w:rsid w:val="00976986"/>
    <w:rsid w:val="009A0199"/>
    <w:rsid w:val="009A3A3C"/>
    <w:rsid w:val="009B7486"/>
    <w:rsid w:val="009D0BAA"/>
    <w:rsid w:val="009D44D2"/>
    <w:rsid w:val="009E46FE"/>
    <w:rsid w:val="009F0D12"/>
    <w:rsid w:val="00A14069"/>
    <w:rsid w:val="00A1413C"/>
    <w:rsid w:val="00A23F71"/>
    <w:rsid w:val="00A53F64"/>
    <w:rsid w:val="00A62546"/>
    <w:rsid w:val="00A64CFC"/>
    <w:rsid w:val="00A80F73"/>
    <w:rsid w:val="00A82205"/>
    <w:rsid w:val="00A8688A"/>
    <w:rsid w:val="00A871CD"/>
    <w:rsid w:val="00A94FF6"/>
    <w:rsid w:val="00AD2332"/>
    <w:rsid w:val="00AE0D4D"/>
    <w:rsid w:val="00AF65C6"/>
    <w:rsid w:val="00B11242"/>
    <w:rsid w:val="00B30BB8"/>
    <w:rsid w:val="00B4797A"/>
    <w:rsid w:val="00B721A0"/>
    <w:rsid w:val="00B737E5"/>
    <w:rsid w:val="00B85C4C"/>
    <w:rsid w:val="00B9372D"/>
    <w:rsid w:val="00B93D5E"/>
    <w:rsid w:val="00BA6F5D"/>
    <w:rsid w:val="00BA7BCC"/>
    <w:rsid w:val="00BB6D04"/>
    <w:rsid w:val="00BB7312"/>
    <w:rsid w:val="00BC0F4F"/>
    <w:rsid w:val="00BD0264"/>
    <w:rsid w:val="00C065B6"/>
    <w:rsid w:val="00C175C7"/>
    <w:rsid w:val="00C25270"/>
    <w:rsid w:val="00C30CF7"/>
    <w:rsid w:val="00C719A4"/>
    <w:rsid w:val="00C77624"/>
    <w:rsid w:val="00C96359"/>
    <w:rsid w:val="00CA49C5"/>
    <w:rsid w:val="00CC783F"/>
    <w:rsid w:val="00CE50AA"/>
    <w:rsid w:val="00CE5439"/>
    <w:rsid w:val="00D1455E"/>
    <w:rsid w:val="00D2164B"/>
    <w:rsid w:val="00D31271"/>
    <w:rsid w:val="00D32801"/>
    <w:rsid w:val="00D42AB8"/>
    <w:rsid w:val="00D74E65"/>
    <w:rsid w:val="00D7724D"/>
    <w:rsid w:val="00D90BC4"/>
    <w:rsid w:val="00DE3284"/>
    <w:rsid w:val="00DE60A6"/>
    <w:rsid w:val="00DE70EC"/>
    <w:rsid w:val="00E001C8"/>
    <w:rsid w:val="00E20C4D"/>
    <w:rsid w:val="00E37093"/>
    <w:rsid w:val="00E52AFF"/>
    <w:rsid w:val="00E72725"/>
    <w:rsid w:val="00EA3301"/>
    <w:rsid w:val="00EC1709"/>
    <w:rsid w:val="00EE6BDA"/>
    <w:rsid w:val="00F024CC"/>
    <w:rsid w:val="00F1379C"/>
    <w:rsid w:val="00F50FA2"/>
    <w:rsid w:val="00F64941"/>
    <w:rsid w:val="00F822E3"/>
    <w:rsid w:val="00F92F8D"/>
    <w:rsid w:val="00FB2CBC"/>
    <w:rsid w:val="00FB34ED"/>
    <w:rsid w:val="00FB5788"/>
    <w:rsid w:val="00FC10B0"/>
    <w:rsid w:val="00FC3D80"/>
    <w:rsid w:val="00FE3ADB"/>
    <w:rsid w:val="00FE57FC"/>
    <w:rsid w:val="00FF426D"/>
    <w:rsid w:val="00FF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28"/>
  </w:style>
  <w:style w:type="paragraph" w:styleId="1">
    <w:name w:val="heading 1"/>
    <w:basedOn w:val="a"/>
    <w:next w:val="a"/>
    <w:link w:val="10"/>
    <w:qFormat/>
    <w:rsid w:val="00A64C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4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1F28"/>
    <w:rPr>
      <w:b/>
      <w:bCs/>
    </w:rPr>
  </w:style>
  <w:style w:type="character" w:styleId="a5">
    <w:name w:val="Hyperlink"/>
    <w:basedOn w:val="a0"/>
    <w:unhideWhenUsed/>
    <w:rsid w:val="008E14D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3A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3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0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64CF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4CF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9">
    <w:name w:val="Emphasis"/>
    <w:basedOn w:val="a0"/>
    <w:uiPriority w:val="20"/>
    <w:qFormat/>
    <w:rsid w:val="001668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36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9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6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1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15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9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5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1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25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75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4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88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46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6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7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63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6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73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1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1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0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994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8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6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3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95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2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4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7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4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9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56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923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7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3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62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6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6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2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88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37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01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80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71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32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3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55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95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20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4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7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1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94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885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5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08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65calend.ru/holidays/den-vojsk-aviatsii-protivovozdushnoj-oborony-rf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loir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661AB-F8B3-4A27-89A1-E4649B01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210</cp:lastModifiedBy>
  <cp:revision>3</cp:revision>
  <cp:lastPrinted>2020-01-13T11:02:00Z</cp:lastPrinted>
  <dcterms:created xsi:type="dcterms:W3CDTF">2020-02-11T09:52:00Z</dcterms:created>
  <dcterms:modified xsi:type="dcterms:W3CDTF">2020-02-11T10:48:00Z</dcterms:modified>
</cp:coreProperties>
</file>