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A2" w:rsidRDefault="009D4CAF" w:rsidP="006868A2">
      <w:pPr>
        <w:pStyle w:val="2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32"/>
          <w:szCs w:val="32"/>
        </w:rPr>
      </w:pPr>
      <w:r w:rsidRPr="00754D5C">
        <w:rPr>
          <w:rFonts w:ascii="Calibri" w:hAnsi="Calibri"/>
          <w:color w:val="000000"/>
          <w:sz w:val="32"/>
          <w:szCs w:val="32"/>
        </w:rPr>
        <w:t xml:space="preserve">Выпускникам и учителям рассказали о подготовке к ЕГЭ-2021 </w:t>
      </w:r>
    </w:p>
    <w:p w:rsidR="009D4CAF" w:rsidRPr="00754D5C" w:rsidRDefault="009D4CAF" w:rsidP="006868A2">
      <w:pPr>
        <w:pStyle w:val="2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/>
          <w:color w:val="000000"/>
          <w:sz w:val="32"/>
          <w:szCs w:val="32"/>
        </w:rPr>
      </w:pPr>
      <w:r w:rsidRPr="00754D5C">
        <w:rPr>
          <w:rFonts w:ascii="Calibri" w:hAnsi="Calibri"/>
          <w:color w:val="FF0000"/>
          <w:sz w:val="32"/>
          <w:szCs w:val="32"/>
        </w:rPr>
        <w:t>по истории</w:t>
      </w:r>
    </w:p>
    <w:p w:rsidR="009D4CAF" w:rsidRDefault="009D4CAF" w:rsidP="009D4CAF">
      <w:pPr>
        <w:shd w:val="clear" w:color="auto" w:fill="FFFFFF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305175" cy="2478881"/>
            <wp:effectExtent l="0" t="0" r="0" b="0"/>
            <wp:docPr id="2" name="Рисунок 2" descr="http://www.obrnadzor.gov.ru/common/upload/news/forMain/2c600372-ec34-481a-b61b-a8724d5fc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2c600372-ec34-481a-b61b-a8724d5fc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93" cy="248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CAF" w:rsidRDefault="009D4CAF" w:rsidP="003B7940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Серию онлайн-консультаций Рособрнадзора от разработчиков экзаменационных материалов ЕГЭ из Федерального института педагогических измерений (ФИПИ) </w:t>
      </w:r>
      <w:bookmarkStart w:id="0" w:name="_GoBack"/>
      <w:r w:rsidRPr="00FC796E">
        <w:rPr>
          <w:rFonts w:ascii="Calibri" w:hAnsi="Calibri"/>
          <w:b/>
          <w:color w:val="000000"/>
          <w:sz w:val="26"/>
          <w:szCs w:val="26"/>
        </w:rPr>
        <w:t>6 октября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bookmarkEnd w:id="0"/>
      <w:r>
        <w:rPr>
          <w:rFonts w:ascii="Calibri" w:hAnsi="Calibri"/>
          <w:color w:val="000000"/>
          <w:sz w:val="26"/>
          <w:szCs w:val="26"/>
        </w:rPr>
        <w:t>продолжил эфир, посвященный подготовке к ЕГЭ-2021 по истории. Об экзаменационной работе и особенностях подготовки к ЕГЭ по данному предмету рассказал заместитель руководителя комиссии по разработке контрольных измерительных материалов ЕГЭ по истории Игорь Артасов.</w:t>
      </w:r>
    </w:p>
    <w:p w:rsidR="009D4CAF" w:rsidRDefault="009D4CAF" w:rsidP="003B7940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В рамках эфира зрители получили информацию о структуре и заданиях экзаменационной работы, изменениях в ЕГЭ 2021 года, типичных ошибках и критериях оценивания, а также смогли в онлайн-режиме задать свои вопросы. Особенно подробно были разобраны задание 24 (на аргументацию точки зрения) и задание 25 (историческое сочинение), которое в 2021 году претерпит изменения. Если в 2020 году участники ЕГЭ писали сочинению по одному из трех исторических периодов, то в 2021 году историческое сочинение необходимо будет написать по одному из трех предложенных в конкретном варианте исторических процессов или по деятельности одной из трех исторических личностей.</w:t>
      </w:r>
    </w:p>
    <w:p w:rsidR="009D4CAF" w:rsidRDefault="009D4CAF" w:rsidP="003B7940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В ходе консультации зрители получили информацию, в каком объеме будут представлены в ЕГЭ разные исторические периоды, история России и зарубежных стран, история культуры и что наиболее важно для успешной подготовки к экзамену.</w:t>
      </w:r>
    </w:p>
    <w:p w:rsidR="009D4CAF" w:rsidRDefault="009D4CAF" w:rsidP="003B7940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«Историю всегда сдает хорошо тот, кто не жалеет времени для ее изучения. Этот предмет содержит очень много информации, которую нужно держать в голове, которую надо помнить, а для этого значительную часть своего времени уделять ее изучению. Систематически и постоянно в течение оставшегося до экзамена времени надо этим заниматься. Не жалейте времени на историю и у вас все получится», - пожелал будущим участникам ЕГЭ Игорь Артасов.</w:t>
      </w:r>
    </w:p>
    <w:p w:rsidR="009D4CAF" w:rsidRDefault="009D4CAF" w:rsidP="00EA3D47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В прямом эфире видеоконсультацию по подготовке к ЕГЭ по истории посмотрели более 22 тысяч человек. Видеозапись доступна на страницах Рособрнадзора в социальной сети </w:t>
      </w:r>
      <w:hyperlink r:id="rId6" w:history="1">
        <w:r>
          <w:rPr>
            <w:rStyle w:val="a3"/>
            <w:rFonts w:ascii="Calibri" w:hAnsi="Calibri"/>
            <w:color w:val="47457E"/>
            <w:sz w:val="26"/>
            <w:szCs w:val="26"/>
            <w:u w:val="none"/>
          </w:rPr>
          <w:t>«ВКонтакте»</w:t>
        </w:r>
      </w:hyperlink>
      <w:r>
        <w:rPr>
          <w:rFonts w:ascii="Calibri" w:hAnsi="Calibri"/>
          <w:color w:val="000000"/>
          <w:sz w:val="26"/>
          <w:szCs w:val="26"/>
        </w:rPr>
        <w:t> и на </w:t>
      </w:r>
      <w:hyperlink r:id="rId7" w:history="1">
        <w:r>
          <w:rPr>
            <w:rStyle w:val="a3"/>
            <w:rFonts w:ascii="Calibri" w:hAnsi="Calibri"/>
            <w:color w:val="47457E"/>
            <w:sz w:val="26"/>
            <w:szCs w:val="26"/>
            <w:u w:val="none"/>
          </w:rPr>
          <w:t>YouTube</w:t>
        </w:r>
      </w:hyperlink>
      <w:r w:rsidR="00754D5C">
        <w:rPr>
          <w:rFonts w:ascii="Calibri" w:hAnsi="Calibri"/>
          <w:color w:val="000000"/>
          <w:sz w:val="26"/>
          <w:szCs w:val="26"/>
        </w:rPr>
        <w:t xml:space="preserve"> </w:t>
      </w:r>
      <w:hyperlink r:id="rId8" w:history="1">
        <w:r w:rsidR="00754D5C" w:rsidRPr="00114607">
          <w:rPr>
            <w:rStyle w:val="a3"/>
            <w:rFonts w:ascii="Calibri" w:hAnsi="Calibri"/>
            <w:sz w:val="26"/>
            <w:szCs w:val="26"/>
          </w:rPr>
          <w:t>https://www.youtube.com/watch?v=AlrQvEZlfAY&amp;list=RDCMUCxuyupc2NXo3U_DHyZ0IxeQ&amp;start_radio=1&amp;t=88</w:t>
        </w:r>
      </w:hyperlink>
    </w:p>
    <w:p w:rsidR="009D4CAF" w:rsidRDefault="009D4CAF" w:rsidP="009D4CAF">
      <w:pPr>
        <w:pStyle w:val="a6"/>
        <w:shd w:val="clear" w:color="auto" w:fill="FFFFFF"/>
        <w:spacing w:before="0" w:beforeAutospacing="0" w:after="0" w:afterAutospacing="0"/>
        <w:ind w:left="-567" w:firstLine="567"/>
      </w:pPr>
    </w:p>
    <w:sectPr w:rsidR="009D4CAF" w:rsidSect="00754D5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3A"/>
    <w:rsid w:val="00291237"/>
    <w:rsid w:val="003B7940"/>
    <w:rsid w:val="006868A2"/>
    <w:rsid w:val="00720AA1"/>
    <w:rsid w:val="00754D5C"/>
    <w:rsid w:val="00813510"/>
    <w:rsid w:val="009D4CAF"/>
    <w:rsid w:val="00EA3D47"/>
    <w:rsid w:val="00FB143A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0A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0A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3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5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97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52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788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rQvEZlfAY&amp;list=RDCMUCxuyupc2NXo3U_DHyZ0IxeQ&amp;start_radio=1&amp;t=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rQvEZlfAY&amp;t=37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594?list=2340c31fe9b3c866e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12</cp:revision>
  <dcterms:created xsi:type="dcterms:W3CDTF">2020-10-06T09:22:00Z</dcterms:created>
  <dcterms:modified xsi:type="dcterms:W3CDTF">2020-10-16T12:01:00Z</dcterms:modified>
</cp:coreProperties>
</file>