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1" w:rsidRPr="007328AD" w:rsidRDefault="00720AA1" w:rsidP="007328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ФИПИ начал публикацию методических рекомендаций для учителей на основе анализа результатов ЕГЭ-2020</w:t>
      </w:r>
    </w:p>
    <w:p w:rsidR="00720AA1" w:rsidRPr="007328AD" w:rsidRDefault="00720AA1" w:rsidP="007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AA1" w:rsidRPr="007328AD" w:rsidRDefault="00720AA1" w:rsidP="00720AA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93570" cy="1990725"/>
            <wp:effectExtent l="0" t="0" r="0" b="0"/>
            <wp:docPr id="1" name="Рисунок 1" descr="http://www.obrnadzor.gov.ru/common/upload/news/forMain/metodrekomendat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metodrekomendatsi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A1" w:rsidRPr="007328AD" w:rsidRDefault="00720AA1" w:rsidP="0073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 (ФИПИ) начал публикацию методических рекомендаций для учителей, подготовленных на основе анализа типичных ошибок участников ЕГЭ 2020 года. Материалы доступны для ознакомления на сайте ФИПИ в разделе</w:t>
      </w:r>
      <w:r w:rsidR="0073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7328AD">
          <w:rPr>
            <w:rFonts w:ascii="Times New Roman" w:eastAsia="Times New Roman" w:hAnsi="Times New Roman" w:cs="Times New Roman"/>
            <w:color w:val="565187"/>
            <w:sz w:val="24"/>
            <w:szCs w:val="24"/>
            <w:lang w:eastAsia="ru-RU"/>
          </w:rPr>
          <w:t>«Аналитические и методические материалы»</w:t>
        </w:r>
      </w:hyperlink>
      <w:r w:rsidR="007328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28AD" w:rsidRPr="00DF4C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https://fipi.ru/ege/analiticheskie-i-metodicheskie-materialy</w:t>
        </w:r>
      </w:hyperlink>
      <w:bookmarkStart w:id="0" w:name="_GoBack"/>
      <w:bookmarkEnd w:id="0"/>
      <w:r w:rsidR="0073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AA1" w:rsidRPr="007328AD" w:rsidRDefault="00720AA1" w:rsidP="0073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составлению методических рекомендаций проводится ежегодно после завершения основного периода ЕГЭ. Рекомендации публикуются, чтобы учителя смогли учесть их в своей работе в течение всего года и эффективнее помочь выпускникам подготовиться к ЕГЭ. Материалы подготовлены руководителями комиссий по разработке контрольных измерительных материалов ЕГЭ и содержат характеристику и анализ экзаменационных работ, результатов участников ЕГЭ этого года, выявленных затруднений и типичных ошибок.</w:t>
      </w:r>
    </w:p>
    <w:p w:rsidR="00720AA1" w:rsidRPr="007328AD" w:rsidRDefault="00720AA1" w:rsidP="00732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охватывают все предметы, сдаваемые в форме ЕГЭ. Публикация методических рекомендаций по всем предметам будет завершена в ближайшие дни.</w:t>
      </w:r>
    </w:p>
    <w:p w:rsidR="00291237" w:rsidRDefault="00291237"/>
    <w:sectPr w:rsidR="00291237" w:rsidSect="00B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3A"/>
    <w:rsid w:val="00291237"/>
    <w:rsid w:val="00720AA1"/>
    <w:rsid w:val="007328AD"/>
    <w:rsid w:val="00BF4EF6"/>
    <w:rsid w:val="00FB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6"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analiticheskie-i-metodicheskie-materialy" TargetMode="External"/><Relationship Id="rId5" Type="http://schemas.openxmlformats.org/officeDocument/2006/relationships/hyperlink" Target="https://owa.obrnadzor.gov.ru/owa/redir.aspx?C=eenLjNBR7u_Xx9Jtqta2tTk3yDKCjgNuP17PPsniDdN33U7R8mjYCA..&amp;URL=https%3a%2f%2ffipi.ru%2fege%2fanaliticheskie-i-metodicheskie-materialy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usernov2</cp:lastModifiedBy>
  <cp:revision>5</cp:revision>
  <dcterms:created xsi:type="dcterms:W3CDTF">2020-10-06T09:22:00Z</dcterms:created>
  <dcterms:modified xsi:type="dcterms:W3CDTF">2020-11-02T13:17:00Z</dcterms:modified>
</cp:coreProperties>
</file>